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1AB" w:rsidRPr="00C34B90" w:rsidRDefault="00B251AB">
      <w:pPr>
        <w:rPr>
          <w:rFonts w:ascii="Times New Roman" w:hAnsi="Times New Roman" w:cs="Times New Roman"/>
          <w:sz w:val="24"/>
          <w:szCs w:val="24"/>
        </w:rPr>
      </w:pPr>
      <w:r w:rsidRPr="00C34B90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="00D85ACF">
        <w:rPr>
          <w:rFonts w:ascii="Times New Roman" w:hAnsi="Times New Roman" w:cs="Times New Roman"/>
          <w:sz w:val="24"/>
          <w:szCs w:val="24"/>
        </w:rPr>
        <w:t xml:space="preserve">YANGIN DOLABI VE TÜPÜ BİLGİLERİ </w:t>
      </w:r>
      <w:r w:rsidRPr="00C34B90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oKlavuzu"/>
        <w:tblW w:w="10774" w:type="dxa"/>
        <w:tblInd w:w="-885" w:type="dxa"/>
        <w:tblLook w:val="04A0"/>
      </w:tblPr>
      <w:tblGrid>
        <w:gridCol w:w="1419"/>
        <w:gridCol w:w="1842"/>
        <w:gridCol w:w="1843"/>
        <w:gridCol w:w="1921"/>
        <w:gridCol w:w="1906"/>
        <w:gridCol w:w="1843"/>
      </w:tblGrid>
      <w:tr w:rsidR="00B251AB" w:rsidTr="00C34B90">
        <w:tc>
          <w:tcPr>
            <w:tcW w:w="1419" w:type="dxa"/>
          </w:tcPr>
          <w:p w:rsidR="00B251AB" w:rsidRDefault="00C34B90">
            <w:r>
              <w:t>MODELİ</w:t>
            </w:r>
          </w:p>
        </w:tc>
        <w:tc>
          <w:tcPr>
            <w:tcW w:w="1842" w:type="dxa"/>
          </w:tcPr>
          <w:p w:rsidR="00B251AB" w:rsidRDefault="00B251AB"/>
        </w:tc>
        <w:tc>
          <w:tcPr>
            <w:tcW w:w="1843" w:type="dxa"/>
          </w:tcPr>
          <w:p w:rsidR="00B251AB" w:rsidRDefault="00C34B90">
            <w:r>
              <w:t>KULLANIM YERİ</w:t>
            </w:r>
          </w:p>
        </w:tc>
        <w:tc>
          <w:tcPr>
            <w:tcW w:w="1921" w:type="dxa"/>
          </w:tcPr>
          <w:p w:rsidR="00B251AB" w:rsidRDefault="00B251AB"/>
        </w:tc>
        <w:tc>
          <w:tcPr>
            <w:tcW w:w="1906" w:type="dxa"/>
          </w:tcPr>
          <w:p w:rsidR="00B251AB" w:rsidRDefault="00C34B90">
            <w:r>
              <w:t>BAKIM PERİYODU</w:t>
            </w:r>
          </w:p>
        </w:tc>
        <w:tc>
          <w:tcPr>
            <w:tcW w:w="1843" w:type="dxa"/>
          </w:tcPr>
          <w:p w:rsidR="00B251AB" w:rsidRDefault="00C34B90">
            <w:r>
              <w:t>Aylık</w:t>
            </w:r>
          </w:p>
        </w:tc>
      </w:tr>
      <w:tr w:rsidR="00B251AB" w:rsidTr="00C34B90">
        <w:tc>
          <w:tcPr>
            <w:tcW w:w="1419" w:type="dxa"/>
          </w:tcPr>
          <w:p w:rsidR="00B251AB" w:rsidRDefault="00C34B90">
            <w:r>
              <w:t>SERİ NO</w:t>
            </w:r>
          </w:p>
        </w:tc>
        <w:tc>
          <w:tcPr>
            <w:tcW w:w="1842" w:type="dxa"/>
          </w:tcPr>
          <w:p w:rsidR="00B251AB" w:rsidRDefault="00B251AB"/>
        </w:tc>
        <w:tc>
          <w:tcPr>
            <w:tcW w:w="1843" w:type="dxa"/>
          </w:tcPr>
          <w:p w:rsidR="00B251AB" w:rsidRDefault="00B251AB"/>
        </w:tc>
        <w:tc>
          <w:tcPr>
            <w:tcW w:w="1921" w:type="dxa"/>
          </w:tcPr>
          <w:p w:rsidR="00B251AB" w:rsidRDefault="00B251AB"/>
        </w:tc>
        <w:tc>
          <w:tcPr>
            <w:tcW w:w="1906" w:type="dxa"/>
          </w:tcPr>
          <w:p w:rsidR="00B251AB" w:rsidRDefault="00B251AB"/>
        </w:tc>
        <w:tc>
          <w:tcPr>
            <w:tcW w:w="1843" w:type="dxa"/>
          </w:tcPr>
          <w:p w:rsidR="00B251AB" w:rsidRDefault="00B251AB"/>
        </w:tc>
      </w:tr>
    </w:tbl>
    <w:p w:rsidR="00B251AB" w:rsidRPr="00C34B90" w:rsidRDefault="00B251AB" w:rsidP="00B251AB">
      <w:pPr>
        <w:rPr>
          <w:rFonts w:ascii="Times New Roman" w:hAnsi="Times New Roman" w:cs="Times New Roman"/>
          <w:sz w:val="24"/>
          <w:szCs w:val="24"/>
        </w:rPr>
      </w:pPr>
      <w:r w:rsidRPr="00C34B9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YAPILACAK KONTROLLER</w:t>
      </w:r>
    </w:p>
    <w:tbl>
      <w:tblPr>
        <w:tblStyle w:val="TabloKlavuzu"/>
        <w:tblW w:w="10774" w:type="dxa"/>
        <w:tblInd w:w="-885" w:type="dxa"/>
        <w:tblLook w:val="04A0"/>
      </w:tblPr>
      <w:tblGrid>
        <w:gridCol w:w="567"/>
        <w:gridCol w:w="10207"/>
      </w:tblGrid>
      <w:tr w:rsidR="00B251AB" w:rsidTr="006545AC">
        <w:tc>
          <w:tcPr>
            <w:tcW w:w="567" w:type="dxa"/>
            <w:tcBorders>
              <w:right w:val="single" w:sz="4" w:space="0" w:color="auto"/>
            </w:tcBorders>
          </w:tcPr>
          <w:p w:rsidR="00B251AB" w:rsidRDefault="00B251AB" w:rsidP="00B251AB">
            <w:r>
              <w:t>1</w:t>
            </w:r>
          </w:p>
        </w:tc>
        <w:tc>
          <w:tcPr>
            <w:tcW w:w="10207" w:type="dxa"/>
            <w:tcBorders>
              <w:left w:val="single" w:sz="4" w:space="0" w:color="auto"/>
            </w:tcBorders>
          </w:tcPr>
          <w:p w:rsidR="00B251AB" w:rsidRPr="00C34B90" w:rsidRDefault="006545AC" w:rsidP="00654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B90">
              <w:rPr>
                <w:rFonts w:ascii="Times New Roman" w:hAnsi="Times New Roman" w:cs="Times New Roman"/>
                <w:sz w:val="24"/>
                <w:szCs w:val="24"/>
              </w:rPr>
              <w:t xml:space="preserve">Yangın dolabının önünün açık olup olmadığı kontrol </w:t>
            </w:r>
            <w:proofErr w:type="gramStart"/>
            <w:r w:rsidRPr="00C34B90">
              <w:rPr>
                <w:rFonts w:ascii="Times New Roman" w:hAnsi="Times New Roman" w:cs="Times New Roman"/>
                <w:sz w:val="24"/>
                <w:szCs w:val="24"/>
              </w:rPr>
              <w:t>edilir,herhangi</w:t>
            </w:r>
            <w:proofErr w:type="gramEnd"/>
            <w:r w:rsidRPr="00C34B90">
              <w:rPr>
                <w:rFonts w:ascii="Times New Roman" w:hAnsi="Times New Roman" w:cs="Times New Roman"/>
                <w:sz w:val="24"/>
                <w:szCs w:val="24"/>
              </w:rPr>
              <w:t xml:space="preserve"> bir engel varsa hemen kaldırılır.</w:t>
            </w:r>
          </w:p>
        </w:tc>
      </w:tr>
      <w:tr w:rsidR="00B251AB" w:rsidTr="006545AC">
        <w:tc>
          <w:tcPr>
            <w:tcW w:w="567" w:type="dxa"/>
            <w:tcBorders>
              <w:right w:val="single" w:sz="4" w:space="0" w:color="auto"/>
            </w:tcBorders>
          </w:tcPr>
          <w:p w:rsidR="00B251AB" w:rsidRDefault="00B251AB" w:rsidP="00B251AB">
            <w:r>
              <w:t>2</w:t>
            </w:r>
          </w:p>
        </w:tc>
        <w:tc>
          <w:tcPr>
            <w:tcW w:w="10207" w:type="dxa"/>
            <w:tcBorders>
              <w:left w:val="single" w:sz="4" w:space="0" w:color="auto"/>
            </w:tcBorders>
          </w:tcPr>
          <w:p w:rsidR="00B251AB" w:rsidRPr="00C34B90" w:rsidRDefault="006545AC" w:rsidP="00B25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B90">
              <w:rPr>
                <w:rFonts w:ascii="Times New Roman" w:hAnsi="Times New Roman" w:cs="Times New Roman"/>
                <w:sz w:val="24"/>
                <w:szCs w:val="24"/>
              </w:rPr>
              <w:t xml:space="preserve">Yangın dolapları içindeki hortumların bir ucu </w:t>
            </w:r>
            <w:proofErr w:type="gramStart"/>
            <w:r w:rsidRPr="00C34B90">
              <w:rPr>
                <w:rFonts w:ascii="Times New Roman" w:hAnsi="Times New Roman" w:cs="Times New Roman"/>
                <w:sz w:val="24"/>
                <w:szCs w:val="24"/>
              </w:rPr>
              <w:t>vanaya,diğer</w:t>
            </w:r>
            <w:proofErr w:type="gramEnd"/>
            <w:r w:rsidRPr="00C34B90">
              <w:rPr>
                <w:rFonts w:ascii="Times New Roman" w:hAnsi="Times New Roman" w:cs="Times New Roman"/>
                <w:sz w:val="24"/>
                <w:szCs w:val="24"/>
              </w:rPr>
              <w:t xml:space="preserve"> ucu lansa bağlı bulunup hortum her an kullanıma hazır olup olmadığı kontrol edilir.</w:t>
            </w:r>
          </w:p>
        </w:tc>
      </w:tr>
      <w:tr w:rsidR="00B251AB" w:rsidTr="006545AC">
        <w:tc>
          <w:tcPr>
            <w:tcW w:w="567" w:type="dxa"/>
            <w:tcBorders>
              <w:right w:val="single" w:sz="4" w:space="0" w:color="auto"/>
            </w:tcBorders>
          </w:tcPr>
          <w:p w:rsidR="00B251AB" w:rsidRDefault="00B251AB" w:rsidP="00B251AB">
            <w:r>
              <w:t>3</w:t>
            </w:r>
          </w:p>
        </w:tc>
        <w:tc>
          <w:tcPr>
            <w:tcW w:w="10207" w:type="dxa"/>
            <w:tcBorders>
              <w:left w:val="single" w:sz="4" w:space="0" w:color="auto"/>
            </w:tcBorders>
          </w:tcPr>
          <w:p w:rsidR="00B251AB" w:rsidRPr="00C34B90" w:rsidRDefault="006545AC" w:rsidP="00B25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B90">
              <w:rPr>
                <w:rFonts w:ascii="Times New Roman" w:hAnsi="Times New Roman" w:cs="Times New Roman"/>
                <w:sz w:val="24"/>
                <w:szCs w:val="24"/>
              </w:rPr>
              <w:t>Yangın dolabının iç temizliği yapılır.</w:t>
            </w:r>
          </w:p>
        </w:tc>
      </w:tr>
      <w:tr w:rsidR="00B251AB" w:rsidTr="006545AC">
        <w:tc>
          <w:tcPr>
            <w:tcW w:w="567" w:type="dxa"/>
            <w:tcBorders>
              <w:right w:val="single" w:sz="4" w:space="0" w:color="auto"/>
            </w:tcBorders>
          </w:tcPr>
          <w:p w:rsidR="00B251AB" w:rsidRDefault="00B251AB" w:rsidP="00B251AB">
            <w:r>
              <w:t>4</w:t>
            </w:r>
          </w:p>
        </w:tc>
        <w:tc>
          <w:tcPr>
            <w:tcW w:w="10207" w:type="dxa"/>
            <w:tcBorders>
              <w:left w:val="single" w:sz="4" w:space="0" w:color="auto"/>
            </w:tcBorders>
          </w:tcPr>
          <w:p w:rsidR="00B251AB" w:rsidRPr="00C34B90" w:rsidRDefault="006545AC" w:rsidP="00B25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B90">
              <w:rPr>
                <w:rFonts w:ascii="Times New Roman" w:hAnsi="Times New Roman" w:cs="Times New Roman"/>
                <w:sz w:val="24"/>
                <w:szCs w:val="24"/>
              </w:rPr>
              <w:t>Yangın dolaplarının amacı dışında kullanılıp kullanılmadığı kontrol edilir. Kullananlar uyarılır.</w:t>
            </w:r>
          </w:p>
        </w:tc>
      </w:tr>
      <w:tr w:rsidR="00B251AB" w:rsidTr="006545AC">
        <w:tc>
          <w:tcPr>
            <w:tcW w:w="567" w:type="dxa"/>
            <w:tcBorders>
              <w:right w:val="single" w:sz="4" w:space="0" w:color="auto"/>
            </w:tcBorders>
          </w:tcPr>
          <w:p w:rsidR="00B251AB" w:rsidRDefault="00B251AB" w:rsidP="00B251AB">
            <w:r>
              <w:t>5</w:t>
            </w:r>
          </w:p>
        </w:tc>
        <w:tc>
          <w:tcPr>
            <w:tcW w:w="10207" w:type="dxa"/>
            <w:tcBorders>
              <w:left w:val="single" w:sz="4" w:space="0" w:color="auto"/>
            </w:tcBorders>
          </w:tcPr>
          <w:p w:rsidR="00B251AB" w:rsidRPr="00C34B90" w:rsidRDefault="006545AC" w:rsidP="00B25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B90">
              <w:rPr>
                <w:rFonts w:ascii="Times New Roman" w:hAnsi="Times New Roman" w:cs="Times New Roman"/>
                <w:sz w:val="24"/>
                <w:szCs w:val="24"/>
              </w:rPr>
              <w:t>Dolapta bulunan yangın tüpünün doluluk durumu ve son kullanma tarihi kontrol edilir.</w:t>
            </w:r>
          </w:p>
        </w:tc>
      </w:tr>
      <w:tr w:rsidR="00B251AB" w:rsidTr="006545AC">
        <w:tc>
          <w:tcPr>
            <w:tcW w:w="567" w:type="dxa"/>
            <w:tcBorders>
              <w:right w:val="single" w:sz="4" w:space="0" w:color="auto"/>
            </w:tcBorders>
          </w:tcPr>
          <w:p w:rsidR="00B251AB" w:rsidRDefault="00B251AB" w:rsidP="00B251AB">
            <w:r>
              <w:t>6</w:t>
            </w:r>
          </w:p>
        </w:tc>
        <w:tc>
          <w:tcPr>
            <w:tcW w:w="10207" w:type="dxa"/>
            <w:tcBorders>
              <w:left w:val="single" w:sz="4" w:space="0" w:color="auto"/>
            </w:tcBorders>
          </w:tcPr>
          <w:p w:rsidR="00B251AB" w:rsidRPr="00C34B90" w:rsidRDefault="006545AC" w:rsidP="00B25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B90">
              <w:rPr>
                <w:rFonts w:ascii="Times New Roman" w:hAnsi="Times New Roman" w:cs="Times New Roman"/>
                <w:sz w:val="24"/>
                <w:szCs w:val="24"/>
              </w:rPr>
              <w:t xml:space="preserve">Hortumlar açılarak yeterli derecede tazyikli suyun gelip </w:t>
            </w:r>
            <w:proofErr w:type="gramStart"/>
            <w:r w:rsidRPr="00C34B90">
              <w:rPr>
                <w:rFonts w:ascii="Times New Roman" w:hAnsi="Times New Roman" w:cs="Times New Roman"/>
                <w:sz w:val="24"/>
                <w:szCs w:val="24"/>
              </w:rPr>
              <w:t>gelmediğine ,hortumların</w:t>
            </w:r>
            <w:proofErr w:type="gramEnd"/>
            <w:r w:rsidRPr="00C34B90">
              <w:rPr>
                <w:rFonts w:ascii="Times New Roman" w:hAnsi="Times New Roman" w:cs="Times New Roman"/>
                <w:sz w:val="24"/>
                <w:szCs w:val="24"/>
              </w:rPr>
              <w:t xml:space="preserve"> sağlamlığı ve dolap içerisinde su sızıntısı olup olmadığı kontrol edilir.</w:t>
            </w:r>
          </w:p>
        </w:tc>
      </w:tr>
      <w:tr w:rsidR="00B251AB" w:rsidTr="006545AC">
        <w:tc>
          <w:tcPr>
            <w:tcW w:w="567" w:type="dxa"/>
            <w:tcBorders>
              <w:right w:val="single" w:sz="4" w:space="0" w:color="auto"/>
            </w:tcBorders>
          </w:tcPr>
          <w:p w:rsidR="00B251AB" w:rsidRDefault="00B251AB" w:rsidP="00B251AB">
            <w:r>
              <w:t>7</w:t>
            </w:r>
          </w:p>
        </w:tc>
        <w:tc>
          <w:tcPr>
            <w:tcW w:w="10207" w:type="dxa"/>
            <w:tcBorders>
              <w:left w:val="single" w:sz="4" w:space="0" w:color="auto"/>
            </w:tcBorders>
          </w:tcPr>
          <w:p w:rsidR="00B251AB" w:rsidRPr="00C34B90" w:rsidRDefault="006545AC" w:rsidP="00B25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B90">
              <w:rPr>
                <w:rFonts w:ascii="Times New Roman" w:hAnsi="Times New Roman" w:cs="Times New Roman"/>
                <w:sz w:val="24"/>
                <w:szCs w:val="24"/>
              </w:rPr>
              <w:t xml:space="preserve">Arızalı </w:t>
            </w:r>
            <w:proofErr w:type="gramStart"/>
            <w:r w:rsidRPr="00C34B90">
              <w:rPr>
                <w:rFonts w:ascii="Times New Roman" w:hAnsi="Times New Roman" w:cs="Times New Roman"/>
                <w:sz w:val="24"/>
                <w:szCs w:val="24"/>
              </w:rPr>
              <w:t>hortum,kelepçe</w:t>
            </w:r>
            <w:proofErr w:type="gramEnd"/>
            <w:r w:rsidRPr="00C34B90">
              <w:rPr>
                <w:rFonts w:ascii="Times New Roman" w:hAnsi="Times New Roman" w:cs="Times New Roman"/>
                <w:sz w:val="24"/>
                <w:szCs w:val="24"/>
              </w:rPr>
              <w:t xml:space="preserve">,conta </w:t>
            </w:r>
            <w:proofErr w:type="spellStart"/>
            <w:r w:rsidRPr="00C34B90">
              <w:rPr>
                <w:rFonts w:ascii="Times New Roman" w:hAnsi="Times New Roman" w:cs="Times New Roman"/>
                <w:sz w:val="24"/>
                <w:szCs w:val="24"/>
              </w:rPr>
              <w:t>vs.varsa</w:t>
            </w:r>
            <w:proofErr w:type="spellEnd"/>
            <w:r w:rsidRPr="00C34B90">
              <w:rPr>
                <w:rFonts w:ascii="Times New Roman" w:hAnsi="Times New Roman" w:cs="Times New Roman"/>
                <w:sz w:val="24"/>
                <w:szCs w:val="24"/>
              </w:rPr>
              <w:t xml:space="preserve"> yenisi ile değiştirilir.</w:t>
            </w:r>
          </w:p>
        </w:tc>
      </w:tr>
      <w:tr w:rsidR="00B251AB" w:rsidTr="006545AC">
        <w:tc>
          <w:tcPr>
            <w:tcW w:w="567" w:type="dxa"/>
            <w:tcBorders>
              <w:right w:val="single" w:sz="4" w:space="0" w:color="auto"/>
            </w:tcBorders>
          </w:tcPr>
          <w:p w:rsidR="00B251AB" w:rsidRDefault="00B251AB" w:rsidP="00B251AB">
            <w:r>
              <w:t>8</w:t>
            </w:r>
          </w:p>
        </w:tc>
        <w:tc>
          <w:tcPr>
            <w:tcW w:w="10207" w:type="dxa"/>
            <w:tcBorders>
              <w:left w:val="single" w:sz="4" w:space="0" w:color="auto"/>
            </w:tcBorders>
          </w:tcPr>
          <w:p w:rsidR="00B251AB" w:rsidRPr="00C34B90" w:rsidRDefault="006545AC" w:rsidP="00B25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B90">
              <w:rPr>
                <w:rFonts w:ascii="Times New Roman" w:hAnsi="Times New Roman" w:cs="Times New Roman"/>
                <w:sz w:val="24"/>
                <w:szCs w:val="24"/>
              </w:rPr>
              <w:t xml:space="preserve">Kullanılan hortumlar (bez türleri ) </w:t>
            </w:r>
            <w:proofErr w:type="gramStart"/>
            <w:r w:rsidRPr="00C34B90">
              <w:rPr>
                <w:rFonts w:ascii="Times New Roman" w:hAnsi="Times New Roman" w:cs="Times New Roman"/>
                <w:sz w:val="24"/>
                <w:szCs w:val="24"/>
              </w:rPr>
              <w:t>kurutularak ,ortadan</w:t>
            </w:r>
            <w:proofErr w:type="gramEnd"/>
            <w:r w:rsidRPr="00C34B90">
              <w:rPr>
                <w:rFonts w:ascii="Times New Roman" w:hAnsi="Times New Roman" w:cs="Times New Roman"/>
                <w:sz w:val="24"/>
                <w:szCs w:val="24"/>
              </w:rPr>
              <w:t xml:space="preserve"> ikiye katlanıp açıldığında takılmadan kolayca gelecek şekilde makaraya sarılır.</w:t>
            </w:r>
          </w:p>
        </w:tc>
      </w:tr>
      <w:tr w:rsidR="00B251AB" w:rsidTr="006545AC">
        <w:tc>
          <w:tcPr>
            <w:tcW w:w="10774" w:type="dxa"/>
            <w:gridSpan w:val="2"/>
          </w:tcPr>
          <w:p w:rsidR="00B251AB" w:rsidRPr="00C34B90" w:rsidRDefault="00B251AB" w:rsidP="006545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B90">
              <w:rPr>
                <w:rFonts w:ascii="Times New Roman" w:hAnsi="Times New Roman" w:cs="Times New Roman"/>
                <w:sz w:val="24"/>
                <w:szCs w:val="24"/>
              </w:rPr>
              <w:t xml:space="preserve">NOT: </w:t>
            </w:r>
            <w:r w:rsidR="006545AC" w:rsidRPr="00C34B90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C34B90">
              <w:rPr>
                <w:rFonts w:ascii="Times New Roman" w:hAnsi="Times New Roman" w:cs="Times New Roman"/>
                <w:sz w:val="24"/>
                <w:szCs w:val="24"/>
              </w:rPr>
              <w:t xml:space="preserve">akımlar her  </w:t>
            </w:r>
            <w:r w:rsidR="006545AC" w:rsidRPr="00C34B90">
              <w:rPr>
                <w:rFonts w:ascii="Times New Roman" w:hAnsi="Times New Roman" w:cs="Times New Roman"/>
                <w:sz w:val="24"/>
                <w:szCs w:val="24"/>
              </w:rPr>
              <w:t xml:space="preserve">bir yangın dolabı için ayrı </w:t>
            </w:r>
            <w:proofErr w:type="gramStart"/>
            <w:r w:rsidR="006545AC" w:rsidRPr="00C34B90">
              <w:rPr>
                <w:rFonts w:ascii="Times New Roman" w:hAnsi="Times New Roman" w:cs="Times New Roman"/>
                <w:sz w:val="24"/>
                <w:szCs w:val="24"/>
              </w:rPr>
              <w:t>yapılacak .Tespit</w:t>
            </w:r>
            <w:proofErr w:type="gramEnd"/>
            <w:r w:rsidR="006545AC" w:rsidRPr="00C34B90">
              <w:rPr>
                <w:rFonts w:ascii="Times New Roman" w:hAnsi="Times New Roman" w:cs="Times New Roman"/>
                <w:sz w:val="24"/>
                <w:szCs w:val="24"/>
              </w:rPr>
              <w:t xml:space="preserve"> edilen arızalar </w:t>
            </w:r>
            <w:r w:rsidR="00C34B90" w:rsidRPr="00C34B90">
              <w:rPr>
                <w:rFonts w:ascii="Times New Roman" w:hAnsi="Times New Roman" w:cs="Times New Roman"/>
                <w:sz w:val="24"/>
                <w:szCs w:val="24"/>
              </w:rPr>
              <w:t>hızlı bir şekilde giderilecek ,giderilemeyen arızalar ve yapılan işlemler  açıklama kısmına yazılacak.Teknik servis  sorumlusuna bilgi verilecek ,bakımlar her ayın ilk haftasında yapılacaktır.</w:t>
            </w:r>
          </w:p>
        </w:tc>
      </w:tr>
      <w:tr w:rsidR="00C34B90" w:rsidTr="006545AC">
        <w:tc>
          <w:tcPr>
            <w:tcW w:w="10774" w:type="dxa"/>
            <w:gridSpan w:val="2"/>
          </w:tcPr>
          <w:p w:rsidR="00C34B90" w:rsidRDefault="00C34B90" w:rsidP="006545AC">
            <w:r>
              <w:t xml:space="preserve">                                                                                </w:t>
            </w:r>
          </w:p>
          <w:p w:rsidR="00C34B90" w:rsidRPr="00C34B90" w:rsidRDefault="00C34B90" w:rsidP="00D85AC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4B90">
              <w:rPr>
                <w:rFonts w:ascii="Times New Roman" w:hAnsi="Times New Roman" w:cs="Times New Roman"/>
                <w:b/>
                <w:sz w:val="24"/>
                <w:szCs w:val="24"/>
              </w:rPr>
              <w:t>AÇIKLAMA</w:t>
            </w:r>
          </w:p>
          <w:p w:rsidR="00C34B90" w:rsidRDefault="00C34B90" w:rsidP="006545AC"/>
        </w:tc>
      </w:tr>
      <w:tr w:rsidR="00C34B90" w:rsidTr="006545AC">
        <w:tc>
          <w:tcPr>
            <w:tcW w:w="10774" w:type="dxa"/>
            <w:gridSpan w:val="2"/>
          </w:tcPr>
          <w:p w:rsidR="00C34B90" w:rsidRDefault="00C34B90" w:rsidP="006545AC"/>
          <w:p w:rsidR="00C34B90" w:rsidRDefault="00C34B90" w:rsidP="006545AC"/>
          <w:p w:rsidR="00C34B90" w:rsidRDefault="00C34B90" w:rsidP="006545AC"/>
          <w:p w:rsidR="00C34B90" w:rsidRDefault="00C34B90" w:rsidP="006545AC"/>
          <w:p w:rsidR="00C34B90" w:rsidRDefault="00C34B90" w:rsidP="006545AC"/>
          <w:p w:rsidR="00C34B90" w:rsidRDefault="00C34B90" w:rsidP="006545AC"/>
          <w:p w:rsidR="00C34B90" w:rsidRDefault="00C34B90" w:rsidP="006545AC"/>
          <w:p w:rsidR="00C34B90" w:rsidRDefault="00C34B90" w:rsidP="006545AC"/>
          <w:p w:rsidR="00C34B90" w:rsidRDefault="00C34B90" w:rsidP="006545AC"/>
          <w:p w:rsidR="00C34B90" w:rsidRDefault="00C34B90" w:rsidP="006545AC"/>
          <w:p w:rsidR="00C34B90" w:rsidRDefault="00C34B90" w:rsidP="006545AC"/>
          <w:p w:rsidR="00C34B90" w:rsidRDefault="00C34B90" w:rsidP="006545AC"/>
        </w:tc>
      </w:tr>
    </w:tbl>
    <w:p w:rsidR="00B251AB" w:rsidRDefault="00B251AB" w:rsidP="00B251AB"/>
    <w:p w:rsidR="00B251AB" w:rsidRDefault="00D85ACF" w:rsidP="00C34B90">
      <w:pPr>
        <w:ind w:left="-993"/>
      </w:pPr>
      <w:r>
        <w:t xml:space="preserve">  </w:t>
      </w:r>
      <w:r w:rsidR="00C34B90">
        <w:t xml:space="preserve">Bakım </w:t>
      </w:r>
      <w:proofErr w:type="gramStart"/>
      <w:r w:rsidR="00C34B90">
        <w:t>Yapan  Teknisyen</w:t>
      </w:r>
      <w:proofErr w:type="gramEnd"/>
      <w:r w:rsidR="00C34B90">
        <w:t xml:space="preserve">                                                                                                                 Teknik Servis Sorumlusu</w:t>
      </w:r>
    </w:p>
    <w:p w:rsidR="00C34B90" w:rsidRDefault="00C34B90" w:rsidP="00C34B90">
      <w:pPr>
        <w:ind w:left="-993"/>
      </w:pPr>
    </w:p>
    <w:p w:rsidR="002B6BBD" w:rsidRDefault="002B6BBD" w:rsidP="00C34B90">
      <w:pPr>
        <w:ind w:left="-993"/>
      </w:pPr>
      <w:bookmarkStart w:id="0" w:name="_GoBack"/>
      <w:bookmarkEnd w:id="0"/>
    </w:p>
    <w:p w:rsidR="002B6BBD" w:rsidRDefault="002B6BBD" w:rsidP="00C34B90">
      <w:pPr>
        <w:ind w:left="-993"/>
      </w:pPr>
    </w:p>
    <w:tbl>
      <w:tblPr>
        <w:tblStyle w:val="TabloKlavuzu"/>
        <w:tblW w:w="10882" w:type="dxa"/>
        <w:tblInd w:w="-993" w:type="dxa"/>
        <w:tblLook w:val="04A0"/>
      </w:tblPr>
      <w:tblGrid>
        <w:gridCol w:w="3795"/>
        <w:gridCol w:w="3827"/>
        <w:gridCol w:w="3260"/>
      </w:tblGrid>
      <w:tr w:rsidR="003E1015" w:rsidTr="003E1015">
        <w:tc>
          <w:tcPr>
            <w:tcW w:w="3795" w:type="dxa"/>
          </w:tcPr>
          <w:p w:rsidR="003E1015" w:rsidRPr="005A0628" w:rsidRDefault="003E1015" w:rsidP="003E1015">
            <w:pPr>
              <w:jc w:val="center"/>
              <w:rPr>
                <w:rFonts w:ascii="Times New Roman" w:hAnsi="Times New Roman" w:cs="Times New Roman"/>
              </w:rPr>
            </w:pPr>
            <w:r w:rsidRPr="005A0628">
              <w:rPr>
                <w:rFonts w:ascii="Times New Roman" w:hAnsi="Times New Roman" w:cs="Times New Roman"/>
              </w:rPr>
              <w:t>Hazırlayan</w:t>
            </w:r>
          </w:p>
        </w:tc>
        <w:tc>
          <w:tcPr>
            <w:tcW w:w="3827" w:type="dxa"/>
          </w:tcPr>
          <w:p w:rsidR="003E1015" w:rsidRPr="005A0628" w:rsidRDefault="003E1015" w:rsidP="003E1015">
            <w:pPr>
              <w:jc w:val="center"/>
              <w:rPr>
                <w:rFonts w:ascii="Times New Roman" w:hAnsi="Times New Roman" w:cs="Times New Roman"/>
              </w:rPr>
            </w:pPr>
            <w:r w:rsidRPr="005A0628">
              <w:rPr>
                <w:rFonts w:ascii="Times New Roman" w:hAnsi="Times New Roman" w:cs="Times New Roman"/>
              </w:rPr>
              <w:t>Kontrol Eden</w:t>
            </w:r>
          </w:p>
        </w:tc>
        <w:tc>
          <w:tcPr>
            <w:tcW w:w="3260" w:type="dxa"/>
          </w:tcPr>
          <w:p w:rsidR="003E1015" w:rsidRPr="005A0628" w:rsidRDefault="003E1015" w:rsidP="003E1015">
            <w:pPr>
              <w:jc w:val="center"/>
              <w:rPr>
                <w:rFonts w:ascii="Times New Roman" w:hAnsi="Times New Roman" w:cs="Times New Roman"/>
              </w:rPr>
            </w:pPr>
            <w:r w:rsidRPr="005A0628">
              <w:rPr>
                <w:rFonts w:ascii="Times New Roman" w:hAnsi="Times New Roman" w:cs="Times New Roman"/>
              </w:rPr>
              <w:t>Onaylayan</w:t>
            </w:r>
          </w:p>
        </w:tc>
      </w:tr>
      <w:tr w:rsidR="003E1015" w:rsidTr="003E1015">
        <w:tc>
          <w:tcPr>
            <w:tcW w:w="3795" w:type="dxa"/>
          </w:tcPr>
          <w:p w:rsidR="003E1015" w:rsidRPr="005A0628" w:rsidRDefault="003E1015" w:rsidP="003E1015">
            <w:pPr>
              <w:jc w:val="center"/>
              <w:rPr>
                <w:rFonts w:ascii="Times New Roman" w:hAnsi="Times New Roman" w:cs="Times New Roman"/>
              </w:rPr>
            </w:pPr>
            <w:r w:rsidRPr="005A0628">
              <w:rPr>
                <w:rFonts w:ascii="Times New Roman" w:hAnsi="Times New Roman" w:cs="Times New Roman"/>
              </w:rPr>
              <w:t>Acil Afet Sorumlusu</w:t>
            </w:r>
          </w:p>
        </w:tc>
        <w:tc>
          <w:tcPr>
            <w:tcW w:w="3827" w:type="dxa"/>
          </w:tcPr>
          <w:p w:rsidR="003E1015" w:rsidRPr="005A0628" w:rsidRDefault="003E1015" w:rsidP="003E1015">
            <w:pPr>
              <w:jc w:val="center"/>
              <w:rPr>
                <w:rFonts w:ascii="Times New Roman" w:hAnsi="Times New Roman" w:cs="Times New Roman"/>
              </w:rPr>
            </w:pPr>
            <w:r w:rsidRPr="005A0628">
              <w:rPr>
                <w:rFonts w:ascii="Times New Roman" w:hAnsi="Times New Roman" w:cs="Times New Roman"/>
              </w:rPr>
              <w:t>Kalite Yönetim Direktörü</w:t>
            </w:r>
          </w:p>
        </w:tc>
        <w:tc>
          <w:tcPr>
            <w:tcW w:w="3260" w:type="dxa"/>
          </w:tcPr>
          <w:p w:rsidR="003E1015" w:rsidRPr="005A0628" w:rsidRDefault="003E1015" w:rsidP="003E1015">
            <w:pPr>
              <w:jc w:val="center"/>
              <w:rPr>
                <w:rFonts w:ascii="Times New Roman" w:hAnsi="Times New Roman" w:cs="Times New Roman"/>
              </w:rPr>
            </w:pPr>
            <w:r w:rsidRPr="005A0628">
              <w:rPr>
                <w:rFonts w:ascii="Times New Roman" w:hAnsi="Times New Roman" w:cs="Times New Roman"/>
              </w:rPr>
              <w:t>Başhekim</w:t>
            </w:r>
          </w:p>
        </w:tc>
      </w:tr>
    </w:tbl>
    <w:p w:rsidR="00C34B90" w:rsidRDefault="00C34B90" w:rsidP="00C34B90">
      <w:pPr>
        <w:ind w:left="-993"/>
      </w:pPr>
    </w:p>
    <w:sectPr w:rsidR="00C34B90" w:rsidSect="005032DF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5C16" w:rsidRDefault="00795C16" w:rsidP="00B251AB">
      <w:pPr>
        <w:spacing w:after="0" w:line="240" w:lineRule="auto"/>
      </w:pPr>
      <w:r>
        <w:separator/>
      </w:r>
    </w:p>
  </w:endnote>
  <w:endnote w:type="continuationSeparator" w:id="0">
    <w:p w:rsidR="00795C16" w:rsidRDefault="00795C16" w:rsidP="00B251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5C16" w:rsidRDefault="00795C16" w:rsidP="00B251AB">
      <w:pPr>
        <w:spacing w:after="0" w:line="240" w:lineRule="auto"/>
      </w:pPr>
      <w:r>
        <w:separator/>
      </w:r>
    </w:p>
  </w:footnote>
  <w:footnote w:type="continuationSeparator" w:id="0">
    <w:p w:rsidR="00795C16" w:rsidRDefault="00795C16" w:rsidP="00B251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774" w:type="dxa"/>
      <w:tblInd w:w="-88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/>
    </w:tblPr>
    <w:tblGrid>
      <w:gridCol w:w="1560"/>
      <w:gridCol w:w="1591"/>
      <w:gridCol w:w="1188"/>
      <w:gridCol w:w="1049"/>
      <w:gridCol w:w="1003"/>
      <w:gridCol w:w="972"/>
      <w:gridCol w:w="972"/>
      <w:gridCol w:w="485"/>
      <w:gridCol w:w="1133"/>
      <w:gridCol w:w="821"/>
    </w:tblGrid>
    <w:tr w:rsidR="00B251AB" w:rsidRPr="006B4ECF" w:rsidTr="00C34B90">
      <w:trPr>
        <w:trHeight w:val="212"/>
      </w:trPr>
      <w:tc>
        <w:tcPr>
          <w:tcW w:w="1560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B251AB" w:rsidRPr="006B4ECF" w:rsidRDefault="00B251AB" w:rsidP="00405FA2">
          <w:pPr>
            <w:pStyle w:val="stbilgi"/>
            <w:rPr>
              <w:b/>
              <w:bCs/>
            </w:rPr>
          </w:pPr>
          <w:r>
            <w:rPr>
              <w:b/>
              <w:noProof/>
              <w:lang w:eastAsia="tr-TR"/>
            </w:rPr>
            <w:drawing>
              <wp:inline distT="0" distB="0" distL="0" distR="0">
                <wp:extent cx="647700" cy="561975"/>
                <wp:effectExtent l="19050" t="0" r="0" b="0"/>
                <wp:docPr id="2" name="Resim 1" descr="saÄlik bakanliÄi yeni amblemi ile ilgili gÃ¶rsel sonuc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 descr="saÄlik bakanliÄi yeni amblemi ile ilgili gÃ¶rsel sonucu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561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214" w:type="dxa"/>
          <w:gridSpan w:val="9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B251AB" w:rsidRPr="006B4ECF" w:rsidRDefault="00EE0254" w:rsidP="00405FA2">
          <w:pPr>
            <w:pStyle w:val="stbilgi"/>
            <w:jc w:val="center"/>
            <w:rPr>
              <w:b/>
              <w:bCs/>
            </w:rPr>
          </w:pPr>
          <w:proofErr w:type="gramStart"/>
          <w:r>
            <w:rPr>
              <w:b/>
              <w:bCs/>
            </w:rPr>
            <w:t>…….</w:t>
          </w:r>
          <w:proofErr w:type="gramEnd"/>
          <w:r>
            <w:rPr>
              <w:b/>
              <w:bCs/>
            </w:rPr>
            <w:t xml:space="preserve"> </w:t>
          </w:r>
          <w:proofErr w:type="gramStart"/>
          <w:r w:rsidR="00B251AB">
            <w:rPr>
              <w:b/>
              <w:bCs/>
            </w:rPr>
            <w:t xml:space="preserve">DEVLET </w:t>
          </w:r>
          <w:r w:rsidR="00B251AB" w:rsidRPr="006B4ECF">
            <w:rPr>
              <w:b/>
              <w:bCs/>
            </w:rPr>
            <w:t xml:space="preserve"> HASTANESİ</w:t>
          </w:r>
          <w:proofErr w:type="gramEnd"/>
        </w:p>
      </w:tc>
    </w:tr>
    <w:tr w:rsidR="00B251AB" w:rsidRPr="006B4ECF" w:rsidTr="00C34B90">
      <w:trPr>
        <w:trHeight w:val="646"/>
      </w:trPr>
      <w:tc>
        <w:tcPr>
          <w:tcW w:w="1560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B251AB" w:rsidRPr="006B4ECF" w:rsidRDefault="00B251AB" w:rsidP="00405FA2">
          <w:pPr>
            <w:rPr>
              <w:b/>
              <w:bCs/>
            </w:rPr>
          </w:pPr>
        </w:p>
      </w:tc>
      <w:tc>
        <w:tcPr>
          <w:tcW w:w="9214" w:type="dxa"/>
          <w:gridSpan w:val="9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B251AB" w:rsidRPr="006B4ECF" w:rsidRDefault="00010753" w:rsidP="00B251AB">
          <w:pPr>
            <w:pStyle w:val="stbilgi"/>
            <w:jc w:val="center"/>
            <w:rPr>
              <w:b/>
              <w:bCs/>
              <w:sz w:val="24"/>
              <w:szCs w:val="24"/>
            </w:rPr>
          </w:pPr>
          <w:r>
            <w:rPr>
              <w:b/>
              <w:bCs/>
              <w:sz w:val="24"/>
              <w:szCs w:val="24"/>
            </w:rPr>
            <w:t xml:space="preserve">YANGIN </w:t>
          </w:r>
          <w:proofErr w:type="gramStart"/>
          <w:r>
            <w:rPr>
              <w:b/>
              <w:bCs/>
              <w:sz w:val="24"/>
              <w:szCs w:val="24"/>
            </w:rPr>
            <w:t>DOLABI ,</w:t>
          </w:r>
          <w:r w:rsidR="00B251AB">
            <w:rPr>
              <w:b/>
              <w:bCs/>
              <w:sz w:val="24"/>
              <w:szCs w:val="24"/>
            </w:rPr>
            <w:t>TÜPLERİ</w:t>
          </w:r>
          <w:proofErr w:type="gramEnd"/>
          <w:r w:rsidR="00B251AB">
            <w:rPr>
              <w:b/>
              <w:bCs/>
              <w:sz w:val="24"/>
              <w:szCs w:val="24"/>
            </w:rPr>
            <w:t xml:space="preserve"> AYLIK BAKIM VE KONTROL FORMU</w:t>
          </w:r>
        </w:p>
      </w:tc>
    </w:tr>
    <w:tr w:rsidR="00B251AB" w:rsidRPr="006B4ECF" w:rsidTr="00C34B90">
      <w:trPr>
        <w:trHeight w:val="419"/>
      </w:trPr>
      <w:tc>
        <w:tcPr>
          <w:tcW w:w="15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B251AB" w:rsidRPr="006B4ECF" w:rsidRDefault="00B251AB" w:rsidP="00405FA2">
          <w:pPr>
            <w:pStyle w:val="stbilgi"/>
            <w:jc w:val="center"/>
            <w:rPr>
              <w:b/>
              <w:bCs/>
              <w:sz w:val="18"/>
              <w:szCs w:val="18"/>
            </w:rPr>
          </w:pPr>
          <w:proofErr w:type="gramStart"/>
          <w:r w:rsidRPr="006B4ECF">
            <w:rPr>
              <w:b/>
              <w:bCs/>
              <w:sz w:val="18"/>
              <w:szCs w:val="18"/>
            </w:rPr>
            <w:t>DOK.KODU</w:t>
          </w:r>
          <w:proofErr w:type="gramEnd"/>
        </w:p>
      </w:tc>
      <w:tc>
        <w:tcPr>
          <w:tcW w:w="159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B251AB" w:rsidRPr="006B4ECF" w:rsidRDefault="00B251AB" w:rsidP="00C34B90">
          <w:pPr>
            <w:pStyle w:val="stbilgi"/>
            <w:tabs>
              <w:tab w:val="left" w:pos="0"/>
            </w:tabs>
            <w:ind w:right="555"/>
            <w:jc w:val="center"/>
            <w:rPr>
              <w:b/>
              <w:bCs/>
              <w:sz w:val="18"/>
              <w:szCs w:val="18"/>
            </w:rPr>
          </w:pPr>
          <w:r>
            <w:rPr>
              <w:b/>
              <w:bCs/>
              <w:sz w:val="18"/>
              <w:szCs w:val="18"/>
            </w:rPr>
            <w:t>AD.FR</w:t>
          </w:r>
          <w:proofErr w:type="gramStart"/>
          <w:r w:rsidR="00EE0254">
            <w:rPr>
              <w:b/>
              <w:bCs/>
              <w:sz w:val="18"/>
              <w:szCs w:val="18"/>
            </w:rPr>
            <w:t>….</w:t>
          </w:r>
          <w:proofErr w:type="gramEnd"/>
        </w:p>
      </w:tc>
      <w:tc>
        <w:tcPr>
          <w:tcW w:w="118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B251AB" w:rsidRPr="006B4ECF" w:rsidRDefault="00B251AB" w:rsidP="00405FA2">
          <w:pPr>
            <w:pStyle w:val="stbilgi"/>
            <w:jc w:val="center"/>
            <w:rPr>
              <w:b/>
              <w:bCs/>
              <w:sz w:val="18"/>
              <w:szCs w:val="18"/>
            </w:rPr>
          </w:pPr>
          <w:r w:rsidRPr="006B4ECF">
            <w:rPr>
              <w:b/>
              <w:bCs/>
              <w:color w:val="000000"/>
              <w:sz w:val="18"/>
              <w:szCs w:val="18"/>
            </w:rPr>
            <w:t>YAYIN TRH.</w:t>
          </w:r>
        </w:p>
      </w:tc>
      <w:tc>
        <w:tcPr>
          <w:tcW w:w="104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B251AB" w:rsidRPr="006B4ECF" w:rsidRDefault="00EE0254" w:rsidP="00405FA2">
          <w:pPr>
            <w:pStyle w:val="stbilgi"/>
            <w:jc w:val="center"/>
            <w:rPr>
              <w:b/>
              <w:bCs/>
              <w:sz w:val="18"/>
              <w:szCs w:val="18"/>
            </w:rPr>
          </w:pPr>
          <w:proofErr w:type="gramStart"/>
          <w:r>
            <w:rPr>
              <w:b/>
              <w:bCs/>
              <w:sz w:val="18"/>
              <w:szCs w:val="18"/>
            </w:rPr>
            <w:t>….</w:t>
          </w:r>
          <w:proofErr w:type="gramEnd"/>
        </w:p>
      </w:tc>
      <w:tc>
        <w:tcPr>
          <w:tcW w:w="100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B251AB" w:rsidRPr="006B4ECF" w:rsidRDefault="00B251AB" w:rsidP="00405FA2">
          <w:pPr>
            <w:pStyle w:val="stbilgi"/>
            <w:jc w:val="center"/>
            <w:rPr>
              <w:b/>
              <w:bCs/>
              <w:sz w:val="18"/>
              <w:szCs w:val="18"/>
            </w:rPr>
          </w:pPr>
          <w:r w:rsidRPr="006B4ECF">
            <w:rPr>
              <w:b/>
              <w:bCs/>
              <w:color w:val="000000"/>
              <w:sz w:val="18"/>
              <w:szCs w:val="18"/>
            </w:rPr>
            <w:t>REV. TRH.</w:t>
          </w:r>
        </w:p>
      </w:tc>
      <w:tc>
        <w:tcPr>
          <w:tcW w:w="97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B251AB" w:rsidRPr="006B4ECF" w:rsidRDefault="00EE0254" w:rsidP="00405FA2">
          <w:pPr>
            <w:pStyle w:val="stbilgi"/>
            <w:jc w:val="center"/>
            <w:rPr>
              <w:b/>
              <w:bCs/>
              <w:sz w:val="18"/>
              <w:szCs w:val="18"/>
            </w:rPr>
          </w:pPr>
          <w:proofErr w:type="gramStart"/>
          <w:r>
            <w:rPr>
              <w:b/>
              <w:bCs/>
              <w:sz w:val="18"/>
              <w:szCs w:val="18"/>
            </w:rPr>
            <w:t>….</w:t>
          </w:r>
          <w:proofErr w:type="gramEnd"/>
        </w:p>
      </w:tc>
      <w:tc>
        <w:tcPr>
          <w:tcW w:w="97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B251AB" w:rsidRPr="006B4ECF" w:rsidRDefault="00B251AB" w:rsidP="00405FA2">
          <w:pPr>
            <w:pStyle w:val="stbilgi"/>
            <w:jc w:val="center"/>
            <w:rPr>
              <w:b/>
              <w:bCs/>
              <w:sz w:val="18"/>
              <w:szCs w:val="18"/>
            </w:rPr>
          </w:pPr>
          <w:proofErr w:type="gramStart"/>
          <w:r w:rsidRPr="006B4ECF">
            <w:rPr>
              <w:b/>
              <w:bCs/>
              <w:sz w:val="18"/>
              <w:szCs w:val="18"/>
            </w:rPr>
            <w:t>REV.NO</w:t>
          </w:r>
          <w:proofErr w:type="gramEnd"/>
        </w:p>
      </w:tc>
      <w:tc>
        <w:tcPr>
          <w:tcW w:w="48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B251AB" w:rsidRPr="006B4ECF" w:rsidRDefault="00EE0254" w:rsidP="00405FA2">
          <w:pPr>
            <w:pStyle w:val="stbilgi"/>
            <w:jc w:val="center"/>
            <w:rPr>
              <w:b/>
              <w:bCs/>
              <w:sz w:val="18"/>
              <w:szCs w:val="18"/>
            </w:rPr>
          </w:pPr>
          <w:r>
            <w:rPr>
              <w:b/>
              <w:bCs/>
              <w:sz w:val="18"/>
              <w:szCs w:val="18"/>
            </w:rPr>
            <w:t>…</w:t>
          </w:r>
        </w:p>
      </w:tc>
      <w:tc>
        <w:tcPr>
          <w:tcW w:w="113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B251AB" w:rsidRPr="006B4ECF" w:rsidRDefault="00B251AB" w:rsidP="00405FA2">
          <w:pPr>
            <w:pStyle w:val="stbilgi"/>
            <w:jc w:val="center"/>
            <w:rPr>
              <w:b/>
              <w:bCs/>
              <w:sz w:val="18"/>
              <w:szCs w:val="18"/>
            </w:rPr>
          </w:pPr>
          <w:r w:rsidRPr="006B4ECF">
            <w:rPr>
              <w:b/>
              <w:bCs/>
              <w:sz w:val="18"/>
              <w:szCs w:val="18"/>
            </w:rPr>
            <w:t>SAYFA NO</w:t>
          </w:r>
        </w:p>
      </w:tc>
      <w:tc>
        <w:tcPr>
          <w:tcW w:w="82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B251AB" w:rsidRPr="006B4ECF" w:rsidRDefault="000830E6" w:rsidP="00ED6C07">
          <w:pPr>
            <w:pStyle w:val="stbilgi"/>
            <w:jc w:val="center"/>
            <w:rPr>
              <w:rStyle w:val="SayfaNumaras"/>
              <w:b/>
              <w:bCs/>
            </w:rPr>
          </w:pPr>
          <w:r w:rsidRPr="006B4ECF">
            <w:rPr>
              <w:rStyle w:val="SayfaNumaras"/>
              <w:b/>
              <w:bCs/>
            </w:rPr>
            <w:fldChar w:fldCharType="begin"/>
          </w:r>
          <w:r w:rsidR="00B251AB" w:rsidRPr="006B4ECF">
            <w:rPr>
              <w:rStyle w:val="SayfaNumaras"/>
              <w:b/>
              <w:bCs/>
            </w:rPr>
            <w:instrText xml:space="preserve"> PAGE </w:instrText>
          </w:r>
          <w:r w:rsidRPr="006B4ECF">
            <w:rPr>
              <w:rStyle w:val="SayfaNumaras"/>
              <w:b/>
              <w:bCs/>
            </w:rPr>
            <w:fldChar w:fldCharType="separate"/>
          </w:r>
          <w:r w:rsidR="00EE0254">
            <w:rPr>
              <w:rStyle w:val="SayfaNumaras"/>
              <w:b/>
              <w:bCs/>
              <w:noProof/>
            </w:rPr>
            <w:t>1</w:t>
          </w:r>
          <w:r w:rsidRPr="006B4ECF">
            <w:rPr>
              <w:rStyle w:val="SayfaNumaras"/>
              <w:b/>
              <w:bCs/>
            </w:rPr>
            <w:fldChar w:fldCharType="end"/>
          </w:r>
        </w:p>
      </w:tc>
    </w:tr>
  </w:tbl>
  <w:p w:rsidR="00B251AB" w:rsidRDefault="00B251AB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251AB"/>
    <w:rsid w:val="00010753"/>
    <w:rsid w:val="000830E6"/>
    <w:rsid w:val="001879E3"/>
    <w:rsid w:val="002B6BBD"/>
    <w:rsid w:val="003E1015"/>
    <w:rsid w:val="005032DF"/>
    <w:rsid w:val="005A0628"/>
    <w:rsid w:val="006545AC"/>
    <w:rsid w:val="006B1CFC"/>
    <w:rsid w:val="00795C16"/>
    <w:rsid w:val="00A5670B"/>
    <w:rsid w:val="00B02064"/>
    <w:rsid w:val="00B251AB"/>
    <w:rsid w:val="00C34B90"/>
    <w:rsid w:val="00C81004"/>
    <w:rsid w:val="00CA4B16"/>
    <w:rsid w:val="00D2587E"/>
    <w:rsid w:val="00D85ACF"/>
    <w:rsid w:val="00ED6C07"/>
    <w:rsid w:val="00EE0254"/>
    <w:rsid w:val="00F62BF6"/>
    <w:rsid w:val="00F62D4B"/>
    <w:rsid w:val="00F85A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2D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nhideWhenUsed/>
    <w:rsid w:val="00B251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rsid w:val="00B251AB"/>
  </w:style>
  <w:style w:type="paragraph" w:styleId="Altbilgi">
    <w:name w:val="footer"/>
    <w:basedOn w:val="Normal"/>
    <w:link w:val="AltbilgiChar"/>
    <w:unhideWhenUsed/>
    <w:rsid w:val="00B251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rsid w:val="00B251AB"/>
  </w:style>
  <w:style w:type="character" w:styleId="SayfaNumaras">
    <w:name w:val="page number"/>
    <w:rsid w:val="00B251AB"/>
    <w:rPr>
      <w:rFonts w:cs="Times New Roman"/>
    </w:rPr>
  </w:style>
  <w:style w:type="table" w:styleId="TabloKlavuzu">
    <w:name w:val="Table Grid"/>
    <w:basedOn w:val="NormalTablo"/>
    <w:uiPriority w:val="59"/>
    <w:rsid w:val="00B251A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ED6C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D6C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kmnverim02</dc:creator>
  <cp:lastModifiedBy>kmnkalite02</cp:lastModifiedBy>
  <cp:revision>9</cp:revision>
  <cp:lastPrinted>2021-04-13T05:46:00Z</cp:lastPrinted>
  <dcterms:created xsi:type="dcterms:W3CDTF">2021-04-13T05:53:00Z</dcterms:created>
  <dcterms:modified xsi:type="dcterms:W3CDTF">2025-02-21T08:02:00Z</dcterms:modified>
</cp:coreProperties>
</file>