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B85" w:rsidRPr="00121096" w:rsidRDefault="009A2196" w:rsidP="00121096">
      <w:pPr>
        <w:pStyle w:val="Balk11"/>
        <w:spacing w:line="360" w:lineRule="auto"/>
        <w:contextualSpacing/>
        <w:jc w:val="both"/>
        <w:rPr>
          <w:sz w:val="24"/>
          <w:szCs w:val="24"/>
        </w:rPr>
      </w:pPr>
      <w:r w:rsidRPr="00121096">
        <w:rPr>
          <w:sz w:val="24"/>
          <w:szCs w:val="24"/>
        </w:rPr>
        <w:t>1.0. AMAÇ</w:t>
      </w:r>
    </w:p>
    <w:p w:rsidR="008E4B85" w:rsidRPr="00121096" w:rsidRDefault="009A2196" w:rsidP="00121096">
      <w:pPr>
        <w:pStyle w:val="ListeParagraf"/>
        <w:numPr>
          <w:ilvl w:val="0"/>
          <w:numId w:val="8"/>
        </w:numPr>
        <w:tabs>
          <w:tab w:val="left" w:pos="424"/>
        </w:tabs>
        <w:spacing w:before="1" w:line="360" w:lineRule="auto"/>
        <w:ind w:right="105" w:firstLine="0"/>
        <w:contextualSpacing/>
        <w:jc w:val="both"/>
        <w:rPr>
          <w:sz w:val="24"/>
          <w:szCs w:val="24"/>
        </w:rPr>
      </w:pPr>
      <w:r w:rsidRPr="00121096">
        <w:rPr>
          <w:sz w:val="24"/>
          <w:szCs w:val="24"/>
        </w:rPr>
        <w:t>Hastanede karşılaşılacak deprem, sel gibi doğal afetler ya da yangın, patlama, acil tıbbi müdahale ihtiyaç gibi acil durumlarda insanların ve fiziksel unsurların zarar görmemesi ya da görecekleri zararın en alt d</w:t>
      </w:r>
      <w:r w:rsidRPr="00121096">
        <w:rPr>
          <w:sz w:val="24"/>
          <w:szCs w:val="24"/>
        </w:rPr>
        <w:t>ü</w:t>
      </w:r>
      <w:r w:rsidRPr="00121096">
        <w:rPr>
          <w:sz w:val="24"/>
          <w:szCs w:val="24"/>
        </w:rPr>
        <w:t>zeye</w:t>
      </w:r>
      <w:r w:rsidRPr="00121096">
        <w:rPr>
          <w:spacing w:val="-27"/>
          <w:sz w:val="24"/>
          <w:szCs w:val="24"/>
        </w:rPr>
        <w:t xml:space="preserve"> </w:t>
      </w:r>
      <w:r w:rsidRPr="00121096">
        <w:rPr>
          <w:sz w:val="24"/>
          <w:szCs w:val="24"/>
        </w:rPr>
        <w:t>düşürülmesi,</w:t>
      </w:r>
    </w:p>
    <w:p w:rsidR="008E4B85" w:rsidRPr="00121096" w:rsidRDefault="009A2196" w:rsidP="00121096">
      <w:pPr>
        <w:pStyle w:val="ListeParagraf"/>
        <w:numPr>
          <w:ilvl w:val="0"/>
          <w:numId w:val="8"/>
        </w:numPr>
        <w:tabs>
          <w:tab w:val="left" w:pos="470"/>
        </w:tabs>
        <w:spacing w:before="1" w:line="360" w:lineRule="auto"/>
        <w:ind w:right="112" w:firstLine="0"/>
        <w:contextualSpacing/>
        <w:jc w:val="both"/>
        <w:rPr>
          <w:sz w:val="24"/>
          <w:szCs w:val="24"/>
        </w:rPr>
      </w:pPr>
      <w:r w:rsidRPr="00121096">
        <w:rPr>
          <w:sz w:val="24"/>
          <w:szCs w:val="24"/>
        </w:rPr>
        <w:t xml:space="preserve">Hastanede karşılaşılacak solunum veya kardiyak </w:t>
      </w:r>
      <w:proofErr w:type="spellStart"/>
      <w:r w:rsidRPr="00121096">
        <w:rPr>
          <w:sz w:val="24"/>
          <w:szCs w:val="24"/>
        </w:rPr>
        <w:t>arrest</w:t>
      </w:r>
      <w:proofErr w:type="spellEnd"/>
      <w:r w:rsidRPr="00121096">
        <w:rPr>
          <w:sz w:val="24"/>
          <w:szCs w:val="24"/>
        </w:rPr>
        <w:t xml:space="preserve"> durumlarında müdahalenin en hızlı ve etkin ş</w:t>
      </w:r>
      <w:r w:rsidRPr="00121096">
        <w:rPr>
          <w:sz w:val="24"/>
          <w:szCs w:val="24"/>
        </w:rPr>
        <w:t>e</w:t>
      </w:r>
      <w:r w:rsidRPr="00121096">
        <w:rPr>
          <w:sz w:val="24"/>
          <w:szCs w:val="24"/>
        </w:rPr>
        <w:t>kilde yapılmasına yönelik gerekliliklerin</w:t>
      </w:r>
      <w:r w:rsidRPr="00121096">
        <w:rPr>
          <w:spacing w:val="-7"/>
          <w:sz w:val="24"/>
          <w:szCs w:val="24"/>
        </w:rPr>
        <w:t xml:space="preserve"> </w:t>
      </w:r>
      <w:r w:rsidRPr="00121096">
        <w:rPr>
          <w:sz w:val="24"/>
          <w:szCs w:val="24"/>
        </w:rPr>
        <w:t>tanımlanması,</w:t>
      </w:r>
    </w:p>
    <w:p w:rsidR="008E4B85" w:rsidRPr="00121096" w:rsidRDefault="009A2196" w:rsidP="00121096">
      <w:pPr>
        <w:pStyle w:val="ListeParagraf"/>
        <w:numPr>
          <w:ilvl w:val="0"/>
          <w:numId w:val="8"/>
        </w:numPr>
        <w:tabs>
          <w:tab w:val="left" w:pos="441"/>
        </w:tabs>
        <w:spacing w:line="360" w:lineRule="auto"/>
        <w:ind w:right="118" w:firstLine="0"/>
        <w:contextualSpacing/>
        <w:jc w:val="both"/>
        <w:rPr>
          <w:sz w:val="24"/>
          <w:szCs w:val="24"/>
        </w:rPr>
      </w:pPr>
      <w:r w:rsidRPr="00121096">
        <w:rPr>
          <w:sz w:val="24"/>
          <w:szCs w:val="24"/>
        </w:rPr>
        <w:t>Hastanede görevli personele yönelik şiddet riski/girişimi varlığında ya da şiddet uygulanması halinde, olaya en kısa sürede müdahalenin</w:t>
      </w:r>
      <w:r w:rsidRPr="00121096">
        <w:rPr>
          <w:spacing w:val="-1"/>
          <w:sz w:val="24"/>
          <w:szCs w:val="24"/>
        </w:rPr>
        <w:t xml:space="preserve"> </w:t>
      </w:r>
      <w:r w:rsidRPr="00121096">
        <w:rPr>
          <w:sz w:val="24"/>
          <w:szCs w:val="24"/>
        </w:rPr>
        <w:t>yapılması,</w:t>
      </w:r>
    </w:p>
    <w:p w:rsidR="008E4B85" w:rsidRPr="00121096" w:rsidRDefault="009A2196" w:rsidP="00121096">
      <w:pPr>
        <w:pStyle w:val="ListeParagraf"/>
        <w:numPr>
          <w:ilvl w:val="0"/>
          <w:numId w:val="8"/>
        </w:numPr>
        <w:tabs>
          <w:tab w:val="left" w:pos="477"/>
        </w:tabs>
        <w:spacing w:line="360" w:lineRule="auto"/>
        <w:ind w:right="104" w:firstLine="0"/>
        <w:contextualSpacing/>
        <w:jc w:val="both"/>
        <w:rPr>
          <w:sz w:val="24"/>
          <w:szCs w:val="24"/>
        </w:rPr>
      </w:pPr>
      <w:r w:rsidRPr="00121096">
        <w:rPr>
          <w:sz w:val="24"/>
          <w:szCs w:val="24"/>
        </w:rPr>
        <w:t>Hastanede bebek ya da çocuk kaçırma riski ve/veya eyleminin söz konusu olduğu durumlarda zamanı</w:t>
      </w:r>
      <w:r w:rsidRPr="00121096">
        <w:rPr>
          <w:sz w:val="24"/>
          <w:szCs w:val="24"/>
        </w:rPr>
        <w:t>n</w:t>
      </w:r>
      <w:r w:rsidRPr="00121096">
        <w:rPr>
          <w:sz w:val="24"/>
          <w:szCs w:val="24"/>
        </w:rPr>
        <w:t>da müdahale</w:t>
      </w:r>
      <w:r w:rsidRPr="00121096">
        <w:rPr>
          <w:spacing w:val="-1"/>
          <w:sz w:val="24"/>
          <w:szCs w:val="24"/>
        </w:rPr>
        <w:t xml:space="preserve"> </w:t>
      </w:r>
      <w:r w:rsidRPr="00121096">
        <w:rPr>
          <w:sz w:val="24"/>
          <w:szCs w:val="24"/>
        </w:rPr>
        <w:t>edilmesidir.</w:t>
      </w:r>
    </w:p>
    <w:p w:rsidR="008E4B85" w:rsidRPr="00121096" w:rsidRDefault="008E4B85" w:rsidP="00121096">
      <w:pPr>
        <w:pStyle w:val="GvdeMetni"/>
        <w:spacing w:before="10" w:line="360" w:lineRule="auto"/>
        <w:ind w:left="0"/>
        <w:contextualSpacing/>
        <w:jc w:val="both"/>
        <w:rPr>
          <w:sz w:val="24"/>
          <w:szCs w:val="24"/>
        </w:rPr>
      </w:pPr>
    </w:p>
    <w:p w:rsidR="008E4B85" w:rsidRPr="00121096" w:rsidRDefault="009A2196" w:rsidP="00121096">
      <w:pPr>
        <w:spacing w:line="360" w:lineRule="auto"/>
        <w:ind w:left="292"/>
        <w:contextualSpacing/>
        <w:jc w:val="both"/>
        <w:rPr>
          <w:b/>
          <w:sz w:val="24"/>
          <w:szCs w:val="24"/>
        </w:rPr>
      </w:pPr>
      <w:r w:rsidRPr="00121096">
        <w:rPr>
          <w:b/>
          <w:sz w:val="24"/>
          <w:szCs w:val="24"/>
        </w:rPr>
        <w:t>2.0. KAPSAM</w:t>
      </w:r>
    </w:p>
    <w:p w:rsidR="008E4B85" w:rsidRDefault="009A2196" w:rsidP="00121096">
      <w:pPr>
        <w:pStyle w:val="GvdeMetni"/>
        <w:spacing w:before="2" w:line="360" w:lineRule="auto"/>
        <w:contextualSpacing/>
        <w:jc w:val="both"/>
        <w:rPr>
          <w:sz w:val="24"/>
          <w:szCs w:val="24"/>
        </w:rPr>
      </w:pPr>
      <w:r w:rsidRPr="00121096">
        <w:rPr>
          <w:sz w:val="24"/>
          <w:szCs w:val="24"/>
        </w:rPr>
        <w:t>Tüm hastaneyi</w:t>
      </w:r>
      <w:r w:rsidRPr="00121096">
        <w:rPr>
          <w:spacing w:val="-6"/>
          <w:sz w:val="24"/>
          <w:szCs w:val="24"/>
        </w:rPr>
        <w:t xml:space="preserve"> </w:t>
      </w:r>
      <w:r w:rsidRPr="00121096">
        <w:rPr>
          <w:sz w:val="24"/>
          <w:szCs w:val="24"/>
        </w:rPr>
        <w:t>kapsar.</w:t>
      </w:r>
    </w:p>
    <w:p w:rsidR="00121096" w:rsidRPr="00121096" w:rsidRDefault="00121096" w:rsidP="00121096">
      <w:pPr>
        <w:pStyle w:val="GvdeMetni"/>
        <w:spacing w:before="2" w:line="360" w:lineRule="auto"/>
        <w:contextualSpacing/>
        <w:jc w:val="both"/>
        <w:rPr>
          <w:sz w:val="24"/>
          <w:szCs w:val="24"/>
        </w:rPr>
      </w:pPr>
    </w:p>
    <w:p w:rsidR="00FA75A4" w:rsidRPr="00121096" w:rsidRDefault="00FA75A4" w:rsidP="00121096">
      <w:pPr>
        <w:pStyle w:val="GvdeMetni"/>
        <w:spacing w:before="2" w:line="360" w:lineRule="auto"/>
        <w:contextualSpacing/>
        <w:jc w:val="both"/>
        <w:rPr>
          <w:b/>
          <w:sz w:val="24"/>
          <w:szCs w:val="24"/>
        </w:rPr>
      </w:pPr>
      <w:r w:rsidRPr="00121096">
        <w:rPr>
          <w:b/>
          <w:sz w:val="24"/>
          <w:szCs w:val="24"/>
        </w:rPr>
        <w:t>3.0 KISALTMALAR:</w:t>
      </w:r>
    </w:p>
    <w:p w:rsidR="008E4B85" w:rsidRPr="00121096" w:rsidRDefault="008E4B85" w:rsidP="00121096">
      <w:pPr>
        <w:pStyle w:val="GvdeMetni"/>
        <w:spacing w:before="9" w:line="360" w:lineRule="auto"/>
        <w:ind w:left="0"/>
        <w:contextualSpacing/>
        <w:jc w:val="both"/>
        <w:rPr>
          <w:sz w:val="24"/>
          <w:szCs w:val="24"/>
        </w:rPr>
      </w:pPr>
    </w:p>
    <w:p w:rsidR="008E4B85" w:rsidRPr="00121096" w:rsidRDefault="00FA75A4" w:rsidP="00121096">
      <w:pPr>
        <w:pStyle w:val="Balk11"/>
        <w:spacing w:line="360" w:lineRule="auto"/>
        <w:contextualSpacing/>
        <w:jc w:val="both"/>
        <w:rPr>
          <w:sz w:val="24"/>
          <w:szCs w:val="24"/>
        </w:rPr>
      </w:pPr>
      <w:r w:rsidRPr="00121096">
        <w:rPr>
          <w:sz w:val="24"/>
          <w:szCs w:val="24"/>
        </w:rPr>
        <w:t>4</w:t>
      </w:r>
      <w:r w:rsidR="009A2196" w:rsidRPr="00121096">
        <w:rPr>
          <w:sz w:val="24"/>
          <w:szCs w:val="24"/>
        </w:rPr>
        <w:t>.0.</w:t>
      </w:r>
      <w:r w:rsidR="009A2196" w:rsidRPr="00121096">
        <w:rPr>
          <w:spacing w:val="-29"/>
          <w:sz w:val="24"/>
          <w:szCs w:val="24"/>
        </w:rPr>
        <w:t xml:space="preserve"> </w:t>
      </w:r>
      <w:r w:rsidR="009A2196" w:rsidRPr="00121096">
        <w:rPr>
          <w:sz w:val="24"/>
          <w:szCs w:val="24"/>
        </w:rPr>
        <w:t>SORUMLULAR:</w:t>
      </w:r>
    </w:p>
    <w:p w:rsidR="008E4B85" w:rsidRPr="00121096" w:rsidRDefault="00FA75A4" w:rsidP="00121096">
      <w:pPr>
        <w:pStyle w:val="GvdeMetni"/>
        <w:spacing w:before="1" w:line="360" w:lineRule="auto"/>
        <w:contextualSpacing/>
        <w:jc w:val="both"/>
        <w:rPr>
          <w:sz w:val="24"/>
          <w:szCs w:val="24"/>
        </w:rPr>
      </w:pPr>
      <w:r w:rsidRPr="00121096">
        <w:rPr>
          <w:sz w:val="24"/>
          <w:szCs w:val="24"/>
        </w:rPr>
        <w:t xml:space="preserve"> </w:t>
      </w:r>
      <w:r w:rsidR="00E605AA">
        <w:rPr>
          <w:sz w:val="24"/>
          <w:szCs w:val="24"/>
        </w:rPr>
        <w:t>-</w:t>
      </w:r>
      <w:r w:rsidRPr="00121096">
        <w:rPr>
          <w:sz w:val="24"/>
          <w:szCs w:val="24"/>
        </w:rPr>
        <w:t xml:space="preserve"> </w:t>
      </w:r>
      <w:r w:rsidR="00E605AA">
        <w:rPr>
          <w:sz w:val="24"/>
          <w:szCs w:val="24"/>
        </w:rPr>
        <w:t xml:space="preserve"> </w:t>
      </w:r>
      <w:r w:rsidR="009A2196" w:rsidRPr="00121096">
        <w:rPr>
          <w:sz w:val="24"/>
          <w:szCs w:val="24"/>
        </w:rPr>
        <w:t>Başhekim,</w:t>
      </w:r>
    </w:p>
    <w:p w:rsidR="00FA75A4" w:rsidRPr="00121096" w:rsidRDefault="00FA75A4" w:rsidP="00121096">
      <w:pPr>
        <w:pStyle w:val="GvdeMetni"/>
        <w:spacing w:before="1" w:line="360" w:lineRule="auto"/>
        <w:contextualSpacing/>
        <w:jc w:val="both"/>
        <w:rPr>
          <w:sz w:val="24"/>
          <w:szCs w:val="24"/>
        </w:rPr>
      </w:pPr>
      <w:r w:rsidRPr="00121096">
        <w:rPr>
          <w:sz w:val="24"/>
          <w:szCs w:val="24"/>
        </w:rPr>
        <w:t xml:space="preserve">  </w:t>
      </w:r>
      <w:r w:rsidR="00E605AA">
        <w:rPr>
          <w:sz w:val="24"/>
          <w:szCs w:val="24"/>
        </w:rPr>
        <w:t xml:space="preserve">-  </w:t>
      </w:r>
      <w:r w:rsidRPr="00121096">
        <w:rPr>
          <w:sz w:val="24"/>
          <w:szCs w:val="24"/>
        </w:rPr>
        <w:t>İdari ve Mali İşler Müdürü</w:t>
      </w:r>
    </w:p>
    <w:p w:rsidR="00FB7F39" w:rsidRPr="00121096" w:rsidRDefault="00FB7F39" w:rsidP="00121096">
      <w:pPr>
        <w:pStyle w:val="GvdeMetni"/>
        <w:spacing w:before="1" w:line="360" w:lineRule="auto"/>
        <w:contextualSpacing/>
        <w:jc w:val="both"/>
        <w:rPr>
          <w:sz w:val="24"/>
          <w:szCs w:val="24"/>
        </w:rPr>
      </w:pPr>
      <w:r w:rsidRPr="00121096">
        <w:rPr>
          <w:sz w:val="24"/>
          <w:szCs w:val="24"/>
        </w:rPr>
        <w:t xml:space="preserve">  </w:t>
      </w:r>
      <w:r w:rsidR="00E605AA">
        <w:rPr>
          <w:sz w:val="24"/>
          <w:szCs w:val="24"/>
        </w:rPr>
        <w:t xml:space="preserve">-  </w:t>
      </w:r>
      <w:r w:rsidRPr="00121096">
        <w:rPr>
          <w:sz w:val="24"/>
          <w:szCs w:val="24"/>
        </w:rPr>
        <w:t>İdari ve mali İşler Müdür Yardımcısı</w:t>
      </w:r>
    </w:p>
    <w:p w:rsidR="008E4B85" w:rsidRPr="00121096" w:rsidRDefault="00FA75A4" w:rsidP="00121096">
      <w:pPr>
        <w:pStyle w:val="GvdeMetni"/>
        <w:spacing w:line="360" w:lineRule="auto"/>
        <w:contextualSpacing/>
        <w:jc w:val="both"/>
        <w:rPr>
          <w:sz w:val="24"/>
          <w:szCs w:val="24"/>
        </w:rPr>
      </w:pPr>
      <w:r w:rsidRPr="00121096">
        <w:rPr>
          <w:sz w:val="24"/>
          <w:szCs w:val="24"/>
        </w:rPr>
        <w:t xml:space="preserve">  </w:t>
      </w:r>
      <w:r w:rsidR="00E605AA">
        <w:rPr>
          <w:sz w:val="24"/>
          <w:szCs w:val="24"/>
        </w:rPr>
        <w:t xml:space="preserve">-  </w:t>
      </w:r>
      <w:r w:rsidRPr="00121096">
        <w:rPr>
          <w:sz w:val="24"/>
          <w:szCs w:val="24"/>
        </w:rPr>
        <w:t>Sağlık Bakım Hizmetleri Müdürü</w:t>
      </w:r>
    </w:p>
    <w:p w:rsidR="008E4B85" w:rsidRPr="00121096" w:rsidRDefault="00FA75A4" w:rsidP="00121096">
      <w:pPr>
        <w:pStyle w:val="GvdeMetni"/>
        <w:spacing w:before="1" w:line="360" w:lineRule="auto"/>
        <w:contextualSpacing/>
        <w:jc w:val="both"/>
        <w:rPr>
          <w:sz w:val="24"/>
          <w:szCs w:val="24"/>
        </w:rPr>
      </w:pPr>
      <w:r w:rsidRPr="00121096">
        <w:rPr>
          <w:sz w:val="24"/>
          <w:szCs w:val="24"/>
        </w:rPr>
        <w:t xml:space="preserve">  </w:t>
      </w:r>
      <w:r w:rsidR="00E605AA">
        <w:rPr>
          <w:sz w:val="24"/>
          <w:szCs w:val="24"/>
        </w:rPr>
        <w:t xml:space="preserve">-  </w:t>
      </w:r>
      <w:r w:rsidRPr="00121096">
        <w:rPr>
          <w:sz w:val="24"/>
          <w:szCs w:val="24"/>
        </w:rPr>
        <w:t>Teknik Servis</w:t>
      </w:r>
    </w:p>
    <w:p w:rsidR="008E4B85" w:rsidRPr="00121096" w:rsidRDefault="00FA75A4" w:rsidP="00121096">
      <w:pPr>
        <w:pStyle w:val="GvdeMetni"/>
        <w:spacing w:line="360" w:lineRule="auto"/>
        <w:contextualSpacing/>
        <w:jc w:val="both"/>
        <w:rPr>
          <w:sz w:val="24"/>
          <w:szCs w:val="24"/>
        </w:rPr>
      </w:pPr>
      <w:r w:rsidRPr="00121096">
        <w:rPr>
          <w:sz w:val="24"/>
          <w:szCs w:val="24"/>
        </w:rPr>
        <w:t xml:space="preserve">  </w:t>
      </w:r>
      <w:r w:rsidR="00E605AA">
        <w:rPr>
          <w:sz w:val="24"/>
          <w:szCs w:val="24"/>
        </w:rPr>
        <w:t xml:space="preserve">-  </w:t>
      </w:r>
      <w:r w:rsidR="009A2196" w:rsidRPr="00121096">
        <w:rPr>
          <w:sz w:val="24"/>
          <w:szCs w:val="24"/>
        </w:rPr>
        <w:t>Güvenlik.</w:t>
      </w:r>
    </w:p>
    <w:p w:rsidR="008E4B85" w:rsidRDefault="008E4B85" w:rsidP="00121096">
      <w:pPr>
        <w:pStyle w:val="GvdeMetni"/>
        <w:spacing w:line="360" w:lineRule="auto"/>
        <w:ind w:left="0"/>
        <w:contextualSpacing/>
        <w:jc w:val="both"/>
        <w:rPr>
          <w:sz w:val="24"/>
          <w:szCs w:val="24"/>
        </w:rPr>
      </w:pPr>
    </w:p>
    <w:p w:rsidR="00121096" w:rsidRDefault="00121096" w:rsidP="00121096">
      <w:pPr>
        <w:pStyle w:val="GvdeMetni"/>
        <w:spacing w:line="360" w:lineRule="auto"/>
        <w:ind w:left="0"/>
        <w:contextualSpacing/>
        <w:jc w:val="both"/>
        <w:rPr>
          <w:sz w:val="24"/>
          <w:szCs w:val="24"/>
        </w:rPr>
      </w:pPr>
    </w:p>
    <w:p w:rsidR="00121096" w:rsidRDefault="00121096" w:rsidP="00121096">
      <w:pPr>
        <w:pStyle w:val="GvdeMetni"/>
        <w:spacing w:line="360" w:lineRule="auto"/>
        <w:ind w:left="0"/>
        <w:contextualSpacing/>
        <w:jc w:val="both"/>
        <w:rPr>
          <w:sz w:val="24"/>
          <w:szCs w:val="24"/>
        </w:rPr>
      </w:pPr>
    </w:p>
    <w:p w:rsidR="00121096" w:rsidRDefault="00121096" w:rsidP="00121096">
      <w:pPr>
        <w:pStyle w:val="GvdeMetni"/>
        <w:spacing w:line="360" w:lineRule="auto"/>
        <w:ind w:left="0"/>
        <w:contextualSpacing/>
        <w:jc w:val="both"/>
        <w:rPr>
          <w:sz w:val="24"/>
          <w:szCs w:val="24"/>
        </w:rPr>
      </w:pPr>
    </w:p>
    <w:p w:rsidR="00121096" w:rsidRDefault="00121096" w:rsidP="00121096">
      <w:pPr>
        <w:pStyle w:val="GvdeMetni"/>
        <w:spacing w:line="360" w:lineRule="auto"/>
        <w:ind w:left="0"/>
        <w:contextualSpacing/>
        <w:jc w:val="both"/>
        <w:rPr>
          <w:sz w:val="24"/>
          <w:szCs w:val="24"/>
        </w:rPr>
      </w:pPr>
    </w:p>
    <w:p w:rsidR="00121096" w:rsidRDefault="00121096" w:rsidP="00121096">
      <w:pPr>
        <w:pStyle w:val="GvdeMetni"/>
        <w:spacing w:line="360" w:lineRule="auto"/>
        <w:ind w:left="0"/>
        <w:contextualSpacing/>
        <w:jc w:val="both"/>
        <w:rPr>
          <w:sz w:val="24"/>
          <w:szCs w:val="24"/>
        </w:rPr>
      </w:pPr>
    </w:p>
    <w:p w:rsidR="00121096" w:rsidRDefault="00121096" w:rsidP="00121096">
      <w:pPr>
        <w:pStyle w:val="GvdeMetni"/>
        <w:spacing w:line="360" w:lineRule="auto"/>
        <w:ind w:left="0"/>
        <w:contextualSpacing/>
        <w:jc w:val="both"/>
        <w:rPr>
          <w:sz w:val="24"/>
          <w:szCs w:val="24"/>
        </w:rPr>
      </w:pPr>
    </w:p>
    <w:p w:rsidR="009E054C" w:rsidRDefault="009E054C" w:rsidP="00121096">
      <w:pPr>
        <w:pStyle w:val="GvdeMetni"/>
        <w:spacing w:line="360" w:lineRule="auto"/>
        <w:ind w:left="0"/>
        <w:contextualSpacing/>
        <w:jc w:val="both"/>
        <w:rPr>
          <w:sz w:val="24"/>
          <w:szCs w:val="24"/>
        </w:rPr>
      </w:pPr>
    </w:p>
    <w:p w:rsidR="009E054C" w:rsidRDefault="009E054C" w:rsidP="00121096">
      <w:pPr>
        <w:pStyle w:val="GvdeMetni"/>
        <w:spacing w:line="360" w:lineRule="auto"/>
        <w:ind w:left="0"/>
        <w:contextualSpacing/>
        <w:jc w:val="both"/>
        <w:rPr>
          <w:sz w:val="24"/>
          <w:szCs w:val="24"/>
        </w:rPr>
      </w:pPr>
    </w:p>
    <w:p w:rsidR="009E054C" w:rsidRDefault="009E054C" w:rsidP="00121096">
      <w:pPr>
        <w:pStyle w:val="GvdeMetni"/>
        <w:spacing w:line="360" w:lineRule="auto"/>
        <w:ind w:left="0"/>
        <w:contextualSpacing/>
        <w:jc w:val="both"/>
        <w:rPr>
          <w:sz w:val="24"/>
          <w:szCs w:val="24"/>
        </w:rPr>
      </w:pPr>
    </w:p>
    <w:p w:rsidR="00121096" w:rsidRPr="00121096" w:rsidRDefault="00121096" w:rsidP="00121096">
      <w:pPr>
        <w:pStyle w:val="GvdeMetni"/>
        <w:spacing w:line="360" w:lineRule="auto"/>
        <w:ind w:left="0"/>
        <w:contextualSpacing/>
        <w:jc w:val="both"/>
        <w:rPr>
          <w:sz w:val="24"/>
          <w:szCs w:val="24"/>
        </w:rPr>
      </w:pPr>
    </w:p>
    <w:p w:rsidR="008E4B85" w:rsidRPr="00121096" w:rsidRDefault="00FA75A4" w:rsidP="00121096">
      <w:pPr>
        <w:pStyle w:val="Balk11"/>
        <w:numPr>
          <w:ilvl w:val="1"/>
          <w:numId w:val="7"/>
        </w:numPr>
        <w:tabs>
          <w:tab w:val="left" w:pos="625"/>
        </w:tabs>
        <w:spacing w:line="360" w:lineRule="auto"/>
        <w:contextualSpacing/>
        <w:jc w:val="both"/>
        <w:rPr>
          <w:sz w:val="24"/>
          <w:szCs w:val="24"/>
        </w:rPr>
      </w:pPr>
      <w:r w:rsidRPr="00121096">
        <w:rPr>
          <w:sz w:val="24"/>
          <w:szCs w:val="24"/>
        </w:rPr>
        <w:lastRenderedPageBreak/>
        <w:t xml:space="preserve">5.0 </w:t>
      </w:r>
      <w:r w:rsidR="009A2196" w:rsidRPr="00121096">
        <w:rPr>
          <w:sz w:val="24"/>
          <w:szCs w:val="24"/>
        </w:rPr>
        <w:t>TANIMLAR</w:t>
      </w:r>
    </w:p>
    <w:p w:rsidR="008E4B85" w:rsidRPr="00121096" w:rsidRDefault="009A2196" w:rsidP="00121096">
      <w:pPr>
        <w:spacing w:before="2" w:line="360" w:lineRule="auto"/>
        <w:ind w:left="292"/>
        <w:contextualSpacing/>
        <w:jc w:val="both"/>
        <w:rPr>
          <w:b/>
          <w:sz w:val="24"/>
          <w:szCs w:val="24"/>
        </w:rPr>
      </w:pPr>
      <w:r w:rsidRPr="00121096">
        <w:rPr>
          <w:b/>
          <w:sz w:val="24"/>
          <w:szCs w:val="24"/>
        </w:rPr>
        <w:t>Acil Durum</w:t>
      </w:r>
    </w:p>
    <w:p w:rsidR="008E4B85" w:rsidRPr="00121096" w:rsidRDefault="009A2196" w:rsidP="00121096">
      <w:pPr>
        <w:pStyle w:val="GvdeMetni"/>
        <w:spacing w:line="360" w:lineRule="auto"/>
        <w:contextualSpacing/>
        <w:jc w:val="both"/>
        <w:rPr>
          <w:sz w:val="24"/>
          <w:szCs w:val="24"/>
        </w:rPr>
      </w:pPr>
      <w:r w:rsidRPr="00121096">
        <w:rPr>
          <w:sz w:val="24"/>
          <w:szCs w:val="24"/>
        </w:rPr>
        <w:t>Çalışanların, hastaların veya halkın yaralanma ve/veya ölümüne neden olan, ani gelişen olaylardır.</w:t>
      </w:r>
    </w:p>
    <w:p w:rsidR="00121096" w:rsidRPr="00121096" w:rsidRDefault="009A2196" w:rsidP="00121096">
      <w:pPr>
        <w:pStyle w:val="GvdeMetni"/>
        <w:spacing w:line="360" w:lineRule="auto"/>
        <w:ind w:right="105"/>
        <w:contextualSpacing/>
        <w:jc w:val="both"/>
        <w:rPr>
          <w:sz w:val="24"/>
          <w:szCs w:val="24"/>
        </w:rPr>
      </w:pPr>
      <w:r w:rsidRPr="00121096">
        <w:rPr>
          <w:sz w:val="24"/>
          <w:szCs w:val="24"/>
        </w:rPr>
        <w:t>Acil durum, işin yapıldığı binanın yok olması, operasyonlara ara verilmesi, işyerinin veya çevrenin fizi</w:t>
      </w:r>
      <w:r w:rsidRPr="00121096">
        <w:rPr>
          <w:sz w:val="24"/>
          <w:szCs w:val="24"/>
        </w:rPr>
        <w:t>k</w:t>
      </w:r>
      <w:r w:rsidRPr="00121096">
        <w:rPr>
          <w:sz w:val="24"/>
          <w:szCs w:val="24"/>
        </w:rPr>
        <w:t xml:space="preserve">sel olarak zarar görmesi, firmanın finansal veya imaj olarak yıkılması ile sonuçlanabilir. </w:t>
      </w:r>
      <w:proofErr w:type="gramStart"/>
      <w:r w:rsidR="009E054C">
        <w:rPr>
          <w:sz w:val="24"/>
          <w:szCs w:val="24"/>
        </w:rPr>
        <w:t>.....</w:t>
      </w:r>
      <w:proofErr w:type="gramEnd"/>
      <w:r w:rsidR="00FA75A4" w:rsidRPr="00121096">
        <w:rPr>
          <w:sz w:val="24"/>
          <w:szCs w:val="24"/>
        </w:rPr>
        <w:t xml:space="preserve"> Devlet </w:t>
      </w:r>
      <w:proofErr w:type="gramStart"/>
      <w:r w:rsidR="00FA75A4" w:rsidRPr="00121096">
        <w:rPr>
          <w:sz w:val="24"/>
          <w:szCs w:val="24"/>
        </w:rPr>
        <w:t>Ha</w:t>
      </w:r>
      <w:r w:rsidR="00FA75A4" w:rsidRPr="00121096">
        <w:rPr>
          <w:sz w:val="24"/>
          <w:szCs w:val="24"/>
        </w:rPr>
        <w:t>s</w:t>
      </w:r>
      <w:r w:rsidR="00FA75A4" w:rsidRPr="00121096">
        <w:rPr>
          <w:sz w:val="24"/>
          <w:szCs w:val="24"/>
        </w:rPr>
        <w:t xml:space="preserve">tanesi </w:t>
      </w:r>
      <w:r w:rsidRPr="00121096">
        <w:rPr>
          <w:b/>
          <w:sz w:val="24"/>
          <w:szCs w:val="24"/>
        </w:rPr>
        <w:t xml:space="preserve"> </w:t>
      </w:r>
      <w:r w:rsidRPr="00121096">
        <w:rPr>
          <w:sz w:val="24"/>
          <w:szCs w:val="24"/>
        </w:rPr>
        <w:t>için</w:t>
      </w:r>
      <w:proofErr w:type="gramEnd"/>
      <w:r w:rsidRPr="00121096">
        <w:rPr>
          <w:sz w:val="24"/>
          <w:szCs w:val="24"/>
        </w:rPr>
        <w:t xml:space="preserve"> acil durum kapsamına giren olaylar aşağıda yer almaktadır:</w:t>
      </w:r>
    </w:p>
    <w:p w:rsidR="008E4B85" w:rsidRPr="00121096" w:rsidRDefault="00121096" w:rsidP="00121096">
      <w:pPr>
        <w:pStyle w:val="ListeParagraf"/>
        <w:tabs>
          <w:tab w:val="left" w:pos="1843"/>
        </w:tabs>
        <w:spacing w:before="2" w:line="360" w:lineRule="auto"/>
        <w:ind w:left="284" w:firstLine="0"/>
        <w:contextualSpacing/>
        <w:jc w:val="both"/>
        <w:rPr>
          <w:sz w:val="24"/>
          <w:szCs w:val="24"/>
        </w:rPr>
      </w:pPr>
      <w:r>
        <w:rPr>
          <w:sz w:val="24"/>
          <w:szCs w:val="24"/>
        </w:rPr>
        <w:t xml:space="preserve">-  </w:t>
      </w:r>
      <w:r w:rsidR="009A2196" w:rsidRPr="00121096">
        <w:rPr>
          <w:sz w:val="24"/>
          <w:szCs w:val="24"/>
        </w:rPr>
        <w:t>Yangın</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Deprem</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Siklon (tayfun,</w:t>
      </w:r>
      <w:r w:rsidR="009A2196" w:rsidRPr="00121096">
        <w:rPr>
          <w:spacing w:val="-1"/>
          <w:sz w:val="24"/>
          <w:szCs w:val="24"/>
        </w:rPr>
        <w:t xml:space="preserve"> </w:t>
      </w:r>
      <w:r w:rsidR="009A2196" w:rsidRPr="00121096">
        <w:rPr>
          <w:sz w:val="24"/>
          <w:szCs w:val="24"/>
        </w:rPr>
        <w:t>kasırga)</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Hortum</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Volkanik</w:t>
      </w:r>
      <w:r w:rsidR="009A2196" w:rsidRPr="00121096">
        <w:rPr>
          <w:spacing w:val="-7"/>
          <w:sz w:val="24"/>
          <w:szCs w:val="24"/>
        </w:rPr>
        <w:t xml:space="preserve"> </w:t>
      </w:r>
      <w:r w:rsidR="009A2196" w:rsidRPr="00121096">
        <w:rPr>
          <w:sz w:val="24"/>
          <w:szCs w:val="24"/>
        </w:rPr>
        <w:t>patlama</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Toprak</w:t>
      </w:r>
      <w:r w:rsidR="009A2196" w:rsidRPr="00121096">
        <w:rPr>
          <w:spacing w:val="-4"/>
          <w:sz w:val="24"/>
          <w:szCs w:val="24"/>
        </w:rPr>
        <w:t xml:space="preserve"> </w:t>
      </w:r>
      <w:r w:rsidR="009A2196" w:rsidRPr="00121096">
        <w:rPr>
          <w:sz w:val="24"/>
          <w:szCs w:val="24"/>
        </w:rPr>
        <w:t>kaymaları</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Salgınlar</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Terör</w:t>
      </w:r>
      <w:r w:rsidR="009A2196" w:rsidRPr="00121096">
        <w:rPr>
          <w:spacing w:val="-2"/>
          <w:sz w:val="24"/>
          <w:szCs w:val="24"/>
        </w:rPr>
        <w:t xml:space="preserve"> </w:t>
      </w:r>
      <w:r w:rsidR="009A2196" w:rsidRPr="00121096">
        <w:rPr>
          <w:sz w:val="24"/>
          <w:szCs w:val="24"/>
        </w:rPr>
        <w:t>eylemleri</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Endüstriyel</w:t>
      </w:r>
      <w:r w:rsidR="009A2196" w:rsidRPr="00121096">
        <w:rPr>
          <w:spacing w:val="-3"/>
          <w:sz w:val="24"/>
          <w:szCs w:val="24"/>
        </w:rPr>
        <w:t xml:space="preserve"> </w:t>
      </w:r>
      <w:r w:rsidR="009A2196" w:rsidRPr="00121096">
        <w:rPr>
          <w:sz w:val="24"/>
          <w:szCs w:val="24"/>
        </w:rPr>
        <w:t>patlama</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Sel</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Fırtına</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Yıldırım</w:t>
      </w:r>
      <w:r w:rsidR="009A2196" w:rsidRPr="00121096">
        <w:rPr>
          <w:spacing w:val="-4"/>
          <w:sz w:val="24"/>
          <w:szCs w:val="24"/>
        </w:rPr>
        <w:t xml:space="preserve"> </w:t>
      </w:r>
      <w:r w:rsidR="009A2196" w:rsidRPr="00121096">
        <w:rPr>
          <w:sz w:val="24"/>
          <w:szCs w:val="24"/>
        </w:rPr>
        <w:t>düşmesi</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Heyelan</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Savaş</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Göç</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Nükleer ve kimyasal kazalar</w:t>
      </w:r>
    </w:p>
    <w:p w:rsidR="008E4B85" w:rsidRPr="00121096" w:rsidRDefault="00121096" w:rsidP="00121096">
      <w:pPr>
        <w:pStyle w:val="ListeParagraf"/>
        <w:tabs>
          <w:tab w:val="left" w:pos="1843"/>
        </w:tabs>
        <w:spacing w:line="360" w:lineRule="auto"/>
        <w:ind w:left="284" w:firstLine="0"/>
        <w:contextualSpacing/>
        <w:jc w:val="both"/>
        <w:rPr>
          <w:sz w:val="24"/>
          <w:szCs w:val="24"/>
        </w:rPr>
      </w:pPr>
      <w:r>
        <w:rPr>
          <w:sz w:val="24"/>
          <w:szCs w:val="24"/>
        </w:rPr>
        <w:t xml:space="preserve">-  </w:t>
      </w:r>
      <w:r w:rsidR="009A2196" w:rsidRPr="00121096">
        <w:rPr>
          <w:sz w:val="24"/>
          <w:szCs w:val="24"/>
        </w:rPr>
        <w:t>Sabotaj/bombalama</w:t>
      </w:r>
    </w:p>
    <w:p w:rsidR="008E4B85" w:rsidRPr="00121096" w:rsidRDefault="008E4B85">
      <w:pPr>
        <w:spacing w:line="269" w:lineRule="exact"/>
        <w:rPr>
          <w:sz w:val="24"/>
          <w:szCs w:val="24"/>
        </w:rPr>
        <w:sectPr w:rsidR="008E4B85" w:rsidRPr="00121096" w:rsidSect="00A301C8">
          <w:headerReference w:type="default" r:id="rId7"/>
          <w:type w:val="continuous"/>
          <w:pgSz w:w="11910" w:h="16840"/>
          <w:pgMar w:top="1418" w:right="740" w:bottom="280" w:left="560" w:header="943" w:footer="708" w:gutter="0"/>
          <w:pgNumType w:start="1"/>
          <w:cols w:space="708"/>
        </w:sectPr>
      </w:pPr>
    </w:p>
    <w:p w:rsidR="008E4B85" w:rsidRPr="00121096" w:rsidRDefault="009A2196" w:rsidP="00A301C8">
      <w:pPr>
        <w:pStyle w:val="Balk11"/>
        <w:spacing w:before="1" w:line="360" w:lineRule="auto"/>
        <w:ind w:left="284"/>
        <w:contextualSpacing/>
        <w:jc w:val="both"/>
        <w:rPr>
          <w:sz w:val="24"/>
          <w:szCs w:val="24"/>
        </w:rPr>
      </w:pPr>
      <w:r w:rsidRPr="00121096">
        <w:rPr>
          <w:sz w:val="24"/>
          <w:szCs w:val="24"/>
        </w:rPr>
        <w:lastRenderedPageBreak/>
        <w:t>Acil Durum Yönetimi</w:t>
      </w:r>
    </w:p>
    <w:p w:rsidR="008E4B85" w:rsidRPr="00121096" w:rsidRDefault="009A2196" w:rsidP="00A301C8">
      <w:pPr>
        <w:pStyle w:val="GvdeMetni"/>
        <w:spacing w:line="360" w:lineRule="auto"/>
        <w:ind w:left="284"/>
        <w:contextualSpacing/>
        <w:jc w:val="both"/>
        <w:rPr>
          <w:sz w:val="24"/>
          <w:szCs w:val="24"/>
        </w:rPr>
      </w:pPr>
      <w:r w:rsidRPr="00121096">
        <w:rPr>
          <w:sz w:val="24"/>
          <w:szCs w:val="24"/>
        </w:rPr>
        <w:t xml:space="preserve">Acil durumlarda kimlerin ne görevi olduğu ve planlamanın nasıl gerçekleştirileceği </w:t>
      </w:r>
      <w:r w:rsidRPr="00121096">
        <w:rPr>
          <w:b/>
          <w:sz w:val="24"/>
          <w:szCs w:val="24"/>
        </w:rPr>
        <w:t>Hastane Afet Planı</w:t>
      </w:r>
      <w:r w:rsidRPr="00121096">
        <w:rPr>
          <w:sz w:val="24"/>
          <w:szCs w:val="24"/>
        </w:rPr>
        <w:t>n</w:t>
      </w:r>
      <w:r w:rsidRPr="00121096">
        <w:rPr>
          <w:sz w:val="24"/>
          <w:szCs w:val="24"/>
        </w:rPr>
        <w:t>da belirtilmiştir.</w:t>
      </w:r>
    </w:p>
    <w:p w:rsidR="008E4B85" w:rsidRPr="00121096" w:rsidRDefault="009A2196" w:rsidP="00A301C8">
      <w:pPr>
        <w:pStyle w:val="Balk11"/>
        <w:spacing w:line="360" w:lineRule="auto"/>
        <w:ind w:left="284"/>
        <w:contextualSpacing/>
        <w:jc w:val="both"/>
        <w:rPr>
          <w:sz w:val="24"/>
          <w:szCs w:val="24"/>
        </w:rPr>
      </w:pPr>
      <w:r w:rsidRPr="00121096">
        <w:rPr>
          <w:sz w:val="24"/>
          <w:szCs w:val="24"/>
        </w:rPr>
        <w:t xml:space="preserve">Mavi </w:t>
      </w:r>
      <w:r w:rsidR="0093297A" w:rsidRPr="00121096">
        <w:rPr>
          <w:sz w:val="24"/>
          <w:szCs w:val="24"/>
        </w:rPr>
        <w:t>K</w:t>
      </w:r>
      <w:r w:rsidRPr="00121096">
        <w:rPr>
          <w:sz w:val="24"/>
          <w:szCs w:val="24"/>
        </w:rPr>
        <w:t>od</w:t>
      </w:r>
    </w:p>
    <w:p w:rsidR="008E4B85" w:rsidRPr="00121096" w:rsidRDefault="009A2196" w:rsidP="00A301C8">
      <w:pPr>
        <w:pStyle w:val="GvdeMetni"/>
        <w:tabs>
          <w:tab w:val="left" w:pos="1947"/>
          <w:tab w:val="left" w:pos="3878"/>
          <w:tab w:val="left" w:pos="5376"/>
          <w:tab w:val="left" w:pos="6527"/>
          <w:tab w:val="left" w:pos="8032"/>
          <w:tab w:val="left" w:pos="9260"/>
        </w:tabs>
        <w:spacing w:before="1" w:line="360" w:lineRule="auto"/>
        <w:ind w:left="284" w:right="108"/>
        <w:contextualSpacing/>
        <w:jc w:val="both"/>
        <w:rPr>
          <w:sz w:val="24"/>
          <w:szCs w:val="24"/>
        </w:rPr>
      </w:pPr>
      <w:r w:rsidRPr="00121096">
        <w:rPr>
          <w:sz w:val="24"/>
          <w:szCs w:val="24"/>
        </w:rPr>
        <w:t>Hastanede</w:t>
      </w:r>
      <w:r w:rsidR="00FA75A4" w:rsidRPr="00121096">
        <w:rPr>
          <w:sz w:val="24"/>
          <w:szCs w:val="24"/>
        </w:rPr>
        <w:t xml:space="preserve"> </w:t>
      </w:r>
      <w:r w:rsidRPr="00121096">
        <w:rPr>
          <w:sz w:val="24"/>
          <w:szCs w:val="24"/>
        </w:rPr>
        <w:t>karşılaşılacak</w:t>
      </w:r>
      <w:r w:rsidR="00FA75A4" w:rsidRPr="00121096">
        <w:rPr>
          <w:sz w:val="24"/>
          <w:szCs w:val="24"/>
        </w:rPr>
        <w:t xml:space="preserve"> </w:t>
      </w:r>
      <w:r w:rsidRPr="00121096">
        <w:rPr>
          <w:sz w:val="24"/>
          <w:szCs w:val="24"/>
        </w:rPr>
        <w:t>solunum</w:t>
      </w:r>
      <w:r w:rsidR="00FA75A4" w:rsidRPr="00121096">
        <w:rPr>
          <w:sz w:val="24"/>
          <w:szCs w:val="24"/>
        </w:rPr>
        <w:t xml:space="preserve"> </w:t>
      </w:r>
      <w:r w:rsidRPr="00121096">
        <w:rPr>
          <w:sz w:val="24"/>
          <w:szCs w:val="24"/>
        </w:rPr>
        <w:t>veya</w:t>
      </w:r>
      <w:r w:rsidR="004674F5">
        <w:rPr>
          <w:sz w:val="24"/>
          <w:szCs w:val="24"/>
        </w:rPr>
        <w:t xml:space="preserve"> </w:t>
      </w:r>
      <w:r w:rsidRPr="00121096">
        <w:rPr>
          <w:sz w:val="24"/>
          <w:szCs w:val="24"/>
        </w:rPr>
        <w:t>kardiyak</w:t>
      </w:r>
      <w:r w:rsidR="00FA75A4" w:rsidRPr="00121096">
        <w:rPr>
          <w:sz w:val="24"/>
          <w:szCs w:val="24"/>
        </w:rPr>
        <w:t xml:space="preserve"> </w:t>
      </w:r>
      <w:proofErr w:type="spellStart"/>
      <w:r w:rsidRPr="00121096">
        <w:rPr>
          <w:sz w:val="24"/>
          <w:szCs w:val="24"/>
        </w:rPr>
        <w:t>arrest</w:t>
      </w:r>
      <w:proofErr w:type="spellEnd"/>
      <w:r w:rsidR="00FA75A4" w:rsidRPr="00121096">
        <w:rPr>
          <w:sz w:val="24"/>
          <w:szCs w:val="24"/>
        </w:rPr>
        <w:t xml:space="preserve"> </w:t>
      </w:r>
      <w:r w:rsidRPr="00121096">
        <w:rPr>
          <w:spacing w:val="-3"/>
          <w:sz w:val="24"/>
          <w:szCs w:val="24"/>
        </w:rPr>
        <w:t xml:space="preserve">durumlarında, </w:t>
      </w:r>
      <w:r w:rsidRPr="00121096">
        <w:rPr>
          <w:sz w:val="24"/>
          <w:szCs w:val="24"/>
        </w:rPr>
        <w:t>müdahalenin en hızlı ve etkin şeki</w:t>
      </w:r>
      <w:r w:rsidRPr="00121096">
        <w:rPr>
          <w:sz w:val="24"/>
          <w:szCs w:val="24"/>
        </w:rPr>
        <w:t>l</w:t>
      </w:r>
      <w:r w:rsidRPr="00121096">
        <w:rPr>
          <w:sz w:val="24"/>
          <w:szCs w:val="24"/>
        </w:rPr>
        <w:t>de yapılmasına yönelik oluşturulan acil uyarı</w:t>
      </w:r>
      <w:r w:rsidRPr="00121096">
        <w:rPr>
          <w:spacing w:val="-6"/>
          <w:sz w:val="24"/>
          <w:szCs w:val="24"/>
        </w:rPr>
        <w:t xml:space="preserve"> </w:t>
      </w:r>
      <w:r w:rsidRPr="00121096">
        <w:rPr>
          <w:sz w:val="24"/>
          <w:szCs w:val="24"/>
        </w:rPr>
        <w:t>kodudur.</w:t>
      </w:r>
    </w:p>
    <w:p w:rsidR="008E4B85" w:rsidRPr="00121096" w:rsidRDefault="009A2196" w:rsidP="00A301C8">
      <w:pPr>
        <w:pStyle w:val="Balk11"/>
        <w:spacing w:line="360" w:lineRule="auto"/>
        <w:ind w:left="284"/>
        <w:contextualSpacing/>
        <w:jc w:val="both"/>
        <w:rPr>
          <w:sz w:val="24"/>
          <w:szCs w:val="24"/>
        </w:rPr>
      </w:pPr>
      <w:r w:rsidRPr="00121096">
        <w:rPr>
          <w:sz w:val="24"/>
          <w:szCs w:val="24"/>
        </w:rPr>
        <w:t>Pembe</w:t>
      </w:r>
      <w:r w:rsidR="0093297A" w:rsidRPr="00121096">
        <w:rPr>
          <w:sz w:val="24"/>
          <w:szCs w:val="24"/>
        </w:rPr>
        <w:t xml:space="preserve"> K</w:t>
      </w:r>
      <w:r w:rsidRPr="00121096">
        <w:rPr>
          <w:sz w:val="24"/>
          <w:szCs w:val="24"/>
        </w:rPr>
        <w:t>od</w:t>
      </w:r>
    </w:p>
    <w:p w:rsidR="008E4B85" w:rsidRPr="00121096" w:rsidRDefault="009A2196" w:rsidP="00A301C8">
      <w:pPr>
        <w:pStyle w:val="GvdeMetni"/>
        <w:tabs>
          <w:tab w:val="left" w:pos="1750"/>
          <w:tab w:val="left" w:pos="2813"/>
          <w:tab w:val="left" w:pos="3559"/>
          <w:tab w:val="left" w:pos="4308"/>
          <w:tab w:val="left" w:pos="5375"/>
          <w:tab w:val="left" w:pos="6622"/>
          <w:tab w:val="left" w:pos="7555"/>
          <w:tab w:val="left" w:pos="8779"/>
          <w:tab w:val="left" w:pos="10201"/>
        </w:tabs>
        <w:spacing w:before="1" w:line="360" w:lineRule="auto"/>
        <w:ind w:left="284" w:right="108"/>
        <w:contextualSpacing/>
        <w:jc w:val="both"/>
        <w:rPr>
          <w:sz w:val="24"/>
          <w:szCs w:val="24"/>
        </w:rPr>
      </w:pPr>
      <w:r w:rsidRPr="00121096">
        <w:rPr>
          <w:sz w:val="24"/>
          <w:szCs w:val="24"/>
        </w:rPr>
        <w:t>Hastanede</w:t>
      </w:r>
      <w:r w:rsidR="004674F5">
        <w:rPr>
          <w:sz w:val="24"/>
          <w:szCs w:val="24"/>
        </w:rPr>
        <w:t xml:space="preserve"> bebek ya da çocuk kaçırma riski ve/veya eyleminin </w:t>
      </w:r>
      <w:r w:rsidRPr="00121096">
        <w:rPr>
          <w:spacing w:val="-6"/>
          <w:sz w:val="24"/>
          <w:szCs w:val="24"/>
        </w:rPr>
        <w:t xml:space="preserve">söz </w:t>
      </w:r>
      <w:r w:rsidRPr="00121096">
        <w:rPr>
          <w:sz w:val="24"/>
          <w:szCs w:val="24"/>
        </w:rPr>
        <w:t>konusu olduğu durumlarda zamanında müdahale edilmesi amacıyla oluşturulan acil uyarı</w:t>
      </w:r>
      <w:r w:rsidRPr="00121096">
        <w:rPr>
          <w:spacing w:val="-8"/>
          <w:sz w:val="24"/>
          <w:szCs w:val="24"/>
        </w:rPr>
        <w:t xml:space="preserve"> </w:t>
      </w:r>
      <w:r w:rsidRPr="00121096">
        <w:rPr>
          <w:sz w:val="24"/>
          <w:szCs w:val="24"/>
        </w:rPr>
        <w:t>kodudur.</w:t>
      </w:r>
    </w:p>
    <w:p w:rsidR="008E4B85" w:rsidRPr="00121096" w:rsidRDefault="009A2196" w:rsidP="00A301C8">
      <w:pPr>
        <w:pStyle w:val="Balk11"/>
        <w:spacing w:before="1" w:line="360" w:lineRule="auto"/>
        <w:ind w:left="284"/>
        <w:contextualSpacing/>
        <w:jc w:val="both"/>
        <w:rPr>
          <w:sz w:val="24"/>
          <w:szCs w:val="24"/>
        </w:rPr>
      </w:pPr>
      <w:r w:rsidRPr="00121096">
        <w:rPr>
          <w:sz w:val="24"/>
          <w:szCs w:val="24"/>
        </w:rPr>
        <w:t xml:space="preserve">Beyaz </w:t>
      </w:r>
      <w:r w:rsidR="0093297A" w:rsidRPr="00121096">
        <w:rPr>
          <w:sz w:val="24"/>
          <w:szCs w:val="24"/>
        </w:rPr>
        <w:t>K</w:t>
      </w:r>
      <w:r w:rsidRPr="00121096">
        <w:rPr>
          <w:sz w:val="24"/>
          <w:szCs w:val="24"/>
        </w:rPr>
        <w:t>od</w:t>
      </w:r>
    </w:p>
    <w:p w:rsidR="008E4B85" w:rsidRPr="00121096" w:rsidRDefault="009A2196" w:rsidP="00A301C8">
      <w:pPr>
        <w:pStyle w:val="GvdeMetni"/>
        <w:tabs>
          <w:tab w:val="left" w:pos="1112"/>
          <w:tab w:val="left" w:pos="1840"/>
          <w:tab w:val="left" w:pos="2249"/>
          <w:tab w:val="left" w:pos="3088"/>
          <w:tab w:val="left" w:pos="3986"/>
          <w:tab w:val="left" w:pos="4561"/>
          <w:tab w:val="left" w:pos="5299"/>
          <w:tab w:val="left" w:pos="5849"/>
          <w:tab w:val="left" w:pos="6388"/>
          <w:tab w:val="left" w:pos="7003"/>
          <w:tab w:val="left" w:pos="7206"/>
          <w:tab w:val="left" w:pos="8173"/>
          <w:tab w:val="left" w:pos="8765"/>
          <w:tab w:val="left" w:pos="9358"/>
          <w:tab w:val="left" w:pos="10286"/>
        </w:tabs>
        <w:spacing w:line="360" w:lineRule="auto"/>
        <w:ind w:left="284" w:right="108"/>
        <w:contextualSpacing/>
        <w:jc w:val="both"/>
        <w:rPr>
          <w:sz w:val="24"/>
          <w:szCs w:val="24"/>
        </w:rPr>
      </w:pPr>
      <w:r w:rsidRPr="00121096">
        <w:rPr>
          <w:sz w:val="24"/>
          <w:szCs w:val="24"/>
        </w:rPr>
        <w:t>Hastanede</w:t>
      </w:r>
      <w:r w:rsidR="00B255CB" w:rsidRPr="00121096">
        <w:rPr>
          <w:sz w:val="24"/>
          <w:szCs w:val="24"/>
        </w:rPr>
        <w:t xml:space="preserve"> </w:t>
      </w:r>
      <w:r w:rsidRPr="00121096">
        <w:rPr>
          <w:sz w:val="24"/>
          <w:szCs w:val="24"/>
        </w:rPr>
        <w:t>görevli</w:t>
      </w:r>
      <w:r w:rsidR="004674F5">
        <w:rPr>
          <w:sz w:val="24"/>
          <w:szCs w:val="24"/>
        </w:rPr>
        <w:t xml:space="preserve"> </w:t>
      </w:r>
      <w:r w:rsidRPr="00121096">
        <w:rPr>
          <w:sz w:val="24"/>
          <w:szCs w:val="24"/>
        </w:rPr>
        <w:t>personele</w:t>
      </w:r>
      <w:r w:rsidR="00B255CB" w:rsidRPr="00121096">
        <w:rPr>
          <w:sz w:val="24"/>
          <w:szCs w:val="24"/>
        </w:rPr>
        <w:t xml:space="preserve"> </w:t>
      </w:r>
      <w:r w:rsidRPr="00121096">
        <w:rPr>
          <w:sz w:val="24"/>
          <w:szCs w:val="24"/>
        </w:rPr>
        <w:t>yönelik</w:t>
      </w:r>
      <w:r w:rsidR="00B255CB" w:rsidRPr="00121096">
        <w:rPr>
          <w:sz w:val="24"/>
          <w:szCs w:val="24"/>
        </w:rPr>
        <w:t xml:space="preserve"> </w:t>
      </w:r>
      <w:r w:rsidRPr="00121096">
        <w:rPr>
          <w:sz w:val="24"/>
          <w:szCs w:val="24"/>
        </w:rPr>
        <w:t>şiddet</w:t>
      </w:r>
      <w:r w:rsidR="00B255CB" w:rsidRPr="00121096">
        <w:rPr>
          <w:sz w:val="24"/>
          <w:szCs w:val="24"/>
        </w:rPr>
        <w:t xml:space="preserve"> </w:t>
      </w:r>
      <w:r w:rsidRPr="00121096">
        <w:rPr>
          <w:sz w:val="24"/>
          <w:szCs w:val="24"/>
        </w:rPr>
        <w:t>riski/girişimi</w:t>
      </w:r>
      <w:r w:rsidR="00B255CB" w:rsidRPr="00121096">
        <w:rPr>
          <w:sz w:val="24"/>
          <w:szCs w:val="24"/>
        </w:rPr>
        <w:t xml:space="preserve"> </w:t>
      </w:r>
      <w:r w:rsidR="004674F5">
        <w:rPr>
          <w:sz w:val="24"/>
          <w:szCs w:val="24"/>
        </w:rPr>
        <w:t xml:space="preserve">varlığında </w:t>
      </w:r>
      <w:r w:rsidRPr="00121096">
        <w:rPr>
          <w:spacing w:val="-9"/>
          <w:sz w:val="24"/>
          <w:szCs w:val="24"/>
        </w:rPr>
        <w:t xml:space="preserve">ya </w:t>
      </w:r>
      <w:r w:rsidRPr="00121096">
        <w:rPr>
          <w:sz w:val="24"/>
          <w:szCs w:val="24"/>
        </w:rPr>
        <w:t>da</w:t>
      </w:r>
      <w:r w:rsidR="00B255CB" w:rsidRPr="00121096">
        <w:rPr>
          <w:sz w:val="24"/>
          <w:szCs w:val="24"/>
        </w:rPr>
        <w:t xml:space="preserve"> </w:t>
      </w:r>
      <w:r w:rsidRPr="00121096">
        <w:rPr>
          <w:sz w:val="24"/>
          <w:szCs w:val="24"/>
        </w:rPr>
        <w:t>şiddet</w:t>
      </w:r>
      <w:r w:rsidR="00B255CB" w:rsidRPr="00121096">
        <w:rPr>
          <w:sz w:val="24"/>
          <w:szCs w:val="24"/>
        </w:rPr>
        <w:t xml:space="preserve"> </w:t>
      </w:r>
      <w:r w:rsidRPr="00121096">
        <w:rPr>
          <w:sz w:val="24"/>
          <w:szCs w:val="24"/>
        </w:rPr>
        <w:t>uygulanması</w:t>
      </w:r>
      <w:r w:rsidR="00B255CB" w:rsidRPr="00121096">
        <w:rPr>
          <w:sz w:val="24"/>
          <w:szCs w:val="24"/>
        </w:rPr>
        <w:t xml:space="preserve"> </w:t>
      </w:r>
      <w:r w:rsidR="004674F5">
        <w:rPr>
          <w:sz w:val="24"/>
          <w:szCs w:val="24"/>
        </w:rPr>
        <w:t xml:space="preserve">halinde, </w:t>
      </w:r>
      <w:r w:rsidRPr="00121096">
        <w:rPr>
          <w:sz w:val="24"/>
          <w:szCs w:val="24"/>
        </w:rPr>
        <w:t>olaya</w:t>
      </w:r>
      <w:r w:rsidR="00B255CB" w:rsidRPr="00121096">
        <w:rPr>
          <w:sz w:val="24"/>
          <w:szCs w:val="24"/>
        </w:rPr>
        <w:t xml:space="preserve"> </w:t>
      </w:r>
      <w:r w:rsidRPr="00121096">
        <w:rPr>
          <w:sz w:val="24"/>
          <w:szCs w:val="24"/>
        </w:rPr>
        <w:t>en</w:t>
      </w:r>
      <w:r w:rsidR="00B255CB" w:rsidRPr="00121096">
        <w:rPr>
          <w:sz w:val="24"/>
          <w:szCs w:val="24"/>
        </w:rPr>
        <w:t xml:space="preserve"> k</w:t>
      </w:r>
      <w:r w:rsidRPr="00121096">
        <w:rPr>
          <w:sz w:val="24"/>
          <w:szCs w:val="24"/>
        </w:rPr>
        <w:t>ısa</w:t>
      </w:r>
      <w:r w:rsidR="00B255CB" w:rsidRPr="00121096">
        <w:rPr>
          <w:sz w:val="24"/>
          <w:szCs w:val="24"/>
        </w:rPr>
        <w:t xml:space="preserve"> </w:t>
      </w:r>
      <w:r w:rsidRPr="00121096">
        <w:rPr>
          <w:sz w:val="24"/>
          <w:szCs w:val="24"/>
        </w:rPr>
        <w:t>sürede</w:t>
      </w:r>
      <w:r w:rsidR="00B255CB" w:rsidRPr="00121096">
        <w:rPr>
          <w:sz w:val="24"/>
          <w:szCs w:val="24"/>
        </w:rPr>
        <w:t xml:space="preserve"> </w:t>
      </w:r>
      <w:r w:rsidRPr="00121096">
        <w:rPr>
          <w:spacing w:val="-3"/>
          <w:sz w:val="24"/>
          <w:szCs w:val="24"/>
        </w:rPr>
        <w:t xml:space="preserve">müdahalenin </w:t>
      </w:r>
      <w:r w:rsidRPr="00121096">
        <w:rPr>
          <w:sz w:val="24"/>
          <w:szCs w:val="24"/>
        </w:rPr>
        <w:t>yapılması amacıyla oluşturulan acil uyarı kodudur.</w:t>
      </w:r>
    </w:p>
    <w:p w:rsidR="008E4B85" w:rsidRPr="00121096" w:rsidRDefault="009A2196" w:rsidP="00A301C8">
      <w:pPr>
        <w:pStyle w:val="Balk11"/>
        <w:spacing w:line="360" w:lineRule="auto"/>
        <w:ind w:left="284"/>
        <w:contextualSpacing/>
        <w:jc w:val="both"/>
        <w:rPr>
          <w:sz w:val="24"/>
          <w:szCs w:val="24"/>
        </w:rPr>
      </w:pPr>
      <w:r w:rsidRPr="00121096">
        <w:rPr>
          <w:sz w:val="24"/>
          <w:szCs w:val="24"/>
        </w:rPr>
        <w:t xml:space="preserve">Kırmızı </w:t>
      </w:r>
      <w:r w:rsidR="0093297A" w:rsidRPr="00121096">
        <w:rPr>
          <w:sz w:val="24"/>
          <w:szCs w:val="24"/>
        </w:rPr>
        <w:t>K</w:t>
      </w:r>
      <w:r w:rsidRPr="00121096">
        <w:rPr>
          <w:sz w:val="24"/>
          <w:szCs w:val="24"/>
        </w:rPr>
        <w:t>od</w:t>
      </w:r>
    </w:p>
    <w:p w:rsidR="008E4B85" w:rsidRPr="00121096" w:rsidRDefault="009A2196" w:rsidP="00A301C8">
      <w:pPr>
        <w:pStyle w:val="GvdeMetni"/>
        <w:tabs>
          <w:tab w:val="left" w:pos="1904"/>
          <w:tab w:val="left" w:pos="3541"/>
          <w:tab w:val="left" w:pos="4951"/>
          <w:tab w:val="left" w:pos="5834"/>
          <w:tab w:val="left" w:pos="7070"/>
          <w:tab w:val="left" w:pos="8456"/>
          <w:tab w:val="left" w:pos="9797"/>
        </w:tabs>
        <w:spacing w:before="1" w:line="360" w:lineRule="auto"/>
        <w:ind w:left="284" w:right="108"/>
        <w:contextualSpacing/>
        <w:jc w:val="both"/>
        <w:rPr>
          <w:sz w:val="24"/>
          <w:szCs w:val="24"/>
        </w:rPr>
      </w:pPr>
      <w:r w:rsidRPr="00121096">
        <w:rPr>
          <w:sz w:val="24"/>
          <w:szCs w:val="24"/>
        </w:rPr>
        <w:t>Hastanede</w:t>
      </w:r>
      <w:r w:rsidR="00B255CB" w:rsidRPr="00121096">
        <w:rPr>
          <w:sz w:val="24"/>
          <w:szCs w:val="24"/>
        </w:rPr>
        <w:t xml:space="preserve"> </w:t>
      </w:r>
      <w:r w:rsidRPr="00121096">
        <w:rPr>
          <w:sz w:val="24"/>
          <w:szCs w:val="24"/>
        </w:rPr>
        <w:t>çıkabilecek</w:t>
      </w:r>
      <w:r w:rsidR="00B255CB" w:rsidRPr="00121096">
        <w:rPr>
          <w:sz w:val="24"/>
          <w:szCs w:val="24"/>
        </w:rPr>
        <w:t xml:space="preserve"> </w:t>
      </w:r>
      <w:r w:rsidRPr="00121096">
        <w:rPr>
          <w:sz w:val="24"/>
          <w:szCs w:val="24"/>
        </w:rPr>
        <w:t>herhangi</w:t>
      </w:r>
      <w:r w:rsidR="00B255CB" w:rsidRPr="00121096">
        <w:rPr>
          <w:sz w:val="24"/>
          <w:szCs w:val="24"/>
        </w:rPr>
        <w:t xml:space="preserve"> </w:t>
      </w:r>
      <w:r w:rsidRPr="00121096">
        <w:rPr>
          <w:sz w:val="24"/>
          <w:szCs w:val="24"/>
        </w:rPr>
        <w:t>bir</w:t>
      </w:r>
      <w:r w:rsidR="004674F5">
        <w:rPr>
          <w:sz w:val="24"/>
          <w:szCs w:val="24"/>
        </w:rPr>
        <w:t xml:space="preserve"> </w:t>
      </w:r>
      <w:r w:rsidRPr="00121096">
        <w:rPr>
          <w:sz w:val="24"/>
          <w:szCs w:val="24"/>
        </w:rPr>
        <w:t>yangın</w:t>
      </w:r>
      <w:r w:rsidR="00B255CB" w:rsidRPr="00121096">
        <w:rPr>
          <w:sz w:val="24"/>
          <w:szCs w:val="24"/>
        </w:rPr>
        <w:t xml:space="preserve"> </w:t>
      </w:r>
      <w:r w:rsidRPr="00121096">
        <w:rPr>
          <w:sz w:val="24"/>
          <w:szCs w:val="24"/>
        </w:rPr>
        <w:t>tehlikesi</w:t>
      </w:r>
      <w:r w:rsidR="00B255CB" w:rsidRPr="00121096">
        <w:rPr>
          <w:sz w:val="24"/>
          <w:szCs w:val="24"/>
        </w:rPr>
        <w:t xml:space="preserve"> </w:t>
      </w:r>
      <w:r w:rsidRPr="00121096">
        <w:rPr>
          <w:sz w:val="24"/>
          <w:szCs w:val="24"/>
        </w:rPr>
        <w:t>halinde,</w:t>
      </w:r>
      <w:r w:rsidR="00B255CB" w:rsidRPr="00121096">
        <w:rPr>
          <w:sz w:val="24"/>
          <w:szCs w:val="24"/>
        </w:rPr>
        <w:t xml:space="preserve"> </w:t>
      </w:r>
      <w:r w:rsidRPr="00121096">
        <w:rPr>
          <w:spacing w:val="-3"/>
          <w:sz w:val="24"/>
          <w:szCs w:val="24"/>
        </w:rPr>
        <w:t xml:space="preserve">yangına </w:t>
      </w:r>
      <w:r w:rsidRPr="00121096">
        <w:rPr>
          <w:sz w:val="24"/>
          <w:szCs w:val="24"/>
        </w:rPr>
        <w:t>en hızlı şe</w:t>
      </w:r>
      <w:r w:rsidR="004674F5">
        <w:rPr>
          <w:sz w:val="24"/>
          <w:szCs w:val="24"/>
        </w:rPr>
        <w:t xml:space="preserve">kilde müdahale edilerek </w:t>
      </w:r>
      <w:r w:rsidRPr="00121096">
        <w:rPr>
          <w:sz w:val="24"/>
          <w:szCs w:val="24"/>
        </w:rPr>
        <w:t>oluşabile</w:t>
      </w:r>
      <w:r w:rsidR="004674F5">
        <w:rPr>
          <w:sz w:val="24"/>
          <w:szCs w:val="24"/>
        </w:rPr>
        <w:t xml:space="preserve">cek tehlikeleri ve zararları </w:t>
      </w:r>
      <w:r w:rsidRPr="00121096">
        <w:rPr>
          <w:sz w:val="24"/>
          <w:szCs w:val="24"/>
        </w:rPr>
        <w:t>en aza indirmek ve/veya önlemek amacıyla oluşturulan acil uyarı</w:t>
      </w:r>
      <w:r w:rsidRPr="00121096">
        <w:rPr>
          <w:spacing w:val="-9"/>
          <w:sz w:val="24"/>
          <w:szCs w:val="24"/>
        </w:rPr>
        <w:t xml:space="preserve"> </w:t>
      </w:r>
      <w:r w:rsidRPr="00121096">
        <w:rPr>
          <w:sz w:val="24"/>
          <w:szCs w:val="24"/>
        </w:rPr>
        <w:t>k</w:t>
      </w:r>
      <w:r w:rsidRPr="00121096">
        <w:rPr>
          <w:sz w:val="24"/>
          <w:szCs w:val="24"/>
        </w:rPr>
        <w:t>o</w:t>
      </w:r>
      <w:r w:rsidRPr="00121096">
        <w:rPr>
          <w:sz w:val="24"/>
          <w:szCs w:val="24"/>
        </w:rPr>
        <w:t>dudur.</w:t>
      </w:r>
    </w:p>
    <w:p w:rsidR="008E4B85" w:rsidRPr="00121096" w:rsidRDefault="00B255CB" w:rsidP="00A301C8">
      <w:pPr>
        <w:pStyle w:val="Balk11"/>
        <w:numPr>
          <w:ilvl w:val="0"/>
          <w:numId w:val="9"/>
        </w:numPr>
        <w:tabs>
          <w:tab w:val="left" w:pos="459"/>
        </w:tabs>
        <w:spacing w:line="360" w:lineRule="auto"/>
        <w:ind w:left="284" w:firstLine="0"/>
        <w:contextualSpacing/>
        <w:jc w:val="both"/>
        <w:rPr>
          <w:sz w:val="24"/>
          <w:szCs w:val="24"/>
        </w:rPr>
      </w:pPr>
      <w:r w:rsidRPr="00121096">
        <w:rPr>
          <w:sz w:val="24"/>
          <w:szCs w:val="24"/>
        </w:rPr>
        <w:t>FAALİYET AKIŞI:</w:t>
      </w:r>
    </w:p>
    <w:p w:rsidR="008E4B85" w:rsidRPr="00121096" w:rsidRDefault="009A2196" w:rsidP="00A301C8">
      <w:pPr>
        <w:pStyle w:val="ListeParagraf"/>
        <w:numPr>
          <w:ilvl w:val="1"/>
          <w:numId w:val="6"/>
        </w:numPr>
        <w:spacing w:line="360" w:lineRule="auto"/>
        <w:ind w:left="284" w:right="112" w:firstLine="0"/>
        <w:contextualSpacing/>
        <w:jc w:val="both"/>
        <w:rPr>
          <w:sz w:val="24"/>
          <w:szCs w:val="24"/>
        </w:rPr>
      </w:pPr>
      <w:r w:rsidRPr="00121096">
        <w:rPr>
          <w:sz w:val="24"/>
          <w:szCs w:val="24"/>
        </w:rPr>
        <w:t>Hastane yönetimince, hastanenin büyüklüğü ve hizmetlerin çeşitliliği dikkate alınarak acil durum ve afet yönetimi çalışmalarının etkililiğini, sürekliliğini ve sistematikliğini sağlayacak şekilde Acil Durum ve Afet Yönetim Ekibi</w:t>
      </w:r>
      <w:r w:rsidRPr="00121096">
        <w:rPr>
          <w:spacing w:val="-4"/>
          <w:sz w:val="24"/>
          <w:szCs w:val="24"/>
        </w:rPr>
        <w:t xml:space="preserve"> </w:t>
      </w:r>
      <w:r w:rsidRPr="00121096">
        <w:rPr>
          <w:sz w:val="24"/>
          <w:szCs w:val="24"/>
        </w:rPr>
        <w:t>oluşturulur.</w:t>
      </w:r>
    </w:p>
    <w:p w:rsidR="008E4B85" w:rsidRPr="00121096" w:rsidRDefault="009A2196" w:rsidP="00A301C8">
      <w:pPr>
        <w:pStyle w:val="ListeParagraf"/>
        <w:numPr>
          <w:ilvl w:val="1"/>
          <w:numId w:val="6"/>
        </w:numPr>
        <w:tabs>
          <w:tab w:val="left" w:pos="426"/>
        </w:tabs>
        <w:spacing w:before="2" w:line="360" w:lineRule="auto"/>
        <w:ind w:left="284" w:firstLine="0"/>
        <w:contextualSpacing/>
        <w:jc w:val="both"/>
        <w:rPr>
          <w:sz w:val="24"/>
          <w:szCs w:val="24"/>
        </w:rPr>
      </w:pPr>
      <w:r w:rsidRPr="00121096">
        <w:rPr>
          <w:sz w:val="24"/>
          <w:szCs w:val="24"/>
        </w:rPr>
        <w:t>Acil Durum ve Afet Yönetim Ekibi’nde yönetimden en az bir kişi</w:t>
      </w:r>
      <w:r w:rsidRPr="00121096">
        <w:rPr>
          <w:spacing w:val="-10"/>
          <w:sz w:val="24"/>
          <w:szCs w:val="24"/>
        </w:rPr>
        <w:t xml:space="preserve"> </w:t>
      </w:r>
      <w:r w:rsidRPr="00121096">
        <w:rPr>
          <w:sz w:val="24"/>
          <w:szCs w:val="24"/>
        </w:rPr>
        <w:t>bulunur.</w:t>
      </w:r>
    </w:p>
    <w:p w:rsidR="008E4B85" w:rsidRPr="00121096" w:rsidRDefault="009A2196" w:rsidP="00A301C8">
      <w:pPr>
        <w:pStyle w:val="ListeParagraf"/>
        <w:numPr>
          <w:ilvl w:val="1"/>
          <w:numId w:val="6"/>
        </w:numPr>
        <w:spacing w:line="360" w:lineRule="auto"/>
        <w:ind w:left="284" w:firstLine="0"/>
        <w:contextualSpacing/>
        <w:jc w:val="both"/>
        <w:rPr>
          <w:sz w:val="24"/>
          <w:szCs w:val="24"/>
        </w:rPr>
      </w:pPr>
      <w:r w:rsidRPr="00121096">
        <w:rPr>
          <w:sz w:val="24"/>
          <w:szCs w:val="24"/>
        </w:rPr>
        <w:t>Ekip, üç ayda bir toplanır ve</w:t>
      </w:r>
      <w:r w:rsidRPr="00121096">
        <w:rPr>
          <w:sz w:val="24"/>
          <w:szCs w:val="24"/>
          <w:u w:val="thick"/>
        </w:rPr>
        <w:t xml:space="preserve"> </w:t>
      </w:r>
      <w:r w:rsidRPr="00121096">
        <w:rPr>
          <w:b/>
          <w:sz w:val="24"/>
          <w:szCs w:val="24"/>
          <w:u w:val="thick"/>
        </w:rPr>
        <w:t>Toplantı Tutanak Formu</w:t>
      </w:r>
      <w:r w:rsidRPr="00121096">
        <w:rPr>
          <w:b/>
          <w:sz w:val="24"/>
          <w:szCs w:val="24"/>
        </w:rPr>
        <w:t xml:space="preserve"> </w:t>
      </w:r>
      <w:r w:rsidRPr="00121096">
        <w:rPr>
          <w:sz w:val="24"/>
          <w:szCs w:val="24"/>
        </w:rPr>
        <w:t>ile alınan kararlar kayıt</w:t>
      </w:r>
      <w:r w:rsidRPr="00121096">
        <w:rPr>
          <w:spacing w:val="-7"/>
          <w:sz w:val="24"/>
          <w:szCs w:val="24"/>
        </w:rPr>
        <w:t xml:space="preserve"> </w:t>
      </w:r>
      <w:r w:rsidRPr="00121096">
        <w:rPr>
          <w:sz w:val="24"/>
          <w:szCs w:val="24"/>
        </w:rPr>
        <w:t>edilir.</w:t>
      </w:r>
    </w:p>
    <w:p w:rsidR="008E4B85" w:rsidRPr="00121096" w:rsidRDefault="009A2196" w:rsidP="00A301C8">
      <w:pPr>
        <w:pStyle w:val="ListeParagraf"/>
        <w:numPr>
          <w:ilvl w:val="1"/>
          <w:numId w:val="6"/>
        </w:numPr>
        <w:spacing w:line="360" w:lineRule="auto"/>
        <w:ind w:left="284" w:right="106" w:firstLine="0"/>
        <w:contextualSpacing/>
        <w:jc w:val="both"/>
        <w:rPr>
          <w:sz w:val="24"/>
          <w:szCs w:val="24"/>
        </w:rPr>
      </w:pPr>
      <w:r w:rsidRPr="00121096">
        <w:rPr>
          <w:sz w:val="24"/>
          <w:szCs w:val="24"/>
        </w:rPr>
        <w:t xml:space="preserve">Acil durumda görev alacak çalışanlar yedekleri ile birlikte </w:t>
      </w:r>
      <w:r w:rsidRPr="00121096">
        <w:rPr>
          <w:b/>
          <w:sz w:val="24"/>
          <w:szCs w:val="24"/>
        </w:rPr>
        <w:t xml:space="preserve">HAP organizasyon şemasında </w:t>
      </w:r>
      <w:r w:rsidR="00A301C8">
        <w:rPr>
          <w:sz w:val="24"/>
          <w:szCs w:val="24"/>
        </w:rPr>
        <w:t xml:space="preserve">belirlenmiştir </w:t>
      </w:r>
      <w:r w:rsidRPr="00121096">
        <w:rPr>
          <w:sz w:val="24"/>
          <w:szCs w:val="24"/>
        </w:rPr>
        <w:t>ve sorumluluklar</w:t>
      </w:r>
      <w:r w:rsidRPr="00121096">
        <w:rPr>
          <w:spacing w:val="-1"/>
          <w:sz w:val="24"/>
          <w:szCs w:val="24"/>
        </w:rPr>
        <w:t xml:space="preserve"> </w:t>
      </w:r>
      <w:r w:rsidRPr="00121096">
        <w:rPr>
          <w:sz w:val="24"/>
          <w:szCs w:val="24"/>
        </w:rPr>
        <w:t>tanımlanmıştır.</w:t>
      </w:r>
    </w:p>
    <w:p w:rsidR="008E4B85" w:rsidRPr="00121096" w:rsidRDefault="009A2196" w:rsidP="00A301C8">
      <w:pPr>
        <w:pStyle w:val="ListeParagraf"/>
        <w:spacing w:line="360" w:lineRule="auto"/>
        <w:ind w:left="284" w:firstLine="0"/>
        <w:contextualSpacing/>
        <w:jc w:val="both"/>
        <w:rPr>
          <w:sz w:val="24"/>
          <w:szCs w:val="24"/>
        </w:rPr>
      </w:pPr>
      <w:r w:rsidRPr="00121096">
        <w:rPr>
          <w:sz w:val="24"/>
          <w:szCs w:val="24"/>
        </w:rPr>
        <w:t>Acil durum yönetimine ilişkin risk değerlendirmesi iki yılda bir yapılır ve gerektiğinde</w:t>
      </w:r>
      <w:r w:rsidRPr="00121096">
        <w:rPr>
          <w:spacing w:val="-20"/>
          <w:sz w:val="24"/>
          <w:szCs w:val="24"/>
        </w:rPr>
        <w:t xml:space="preserve"> </w:t>
      </w:r>
      <w:r w:rsidRPr="00121096">
        <w:rPr>
          <w:sz w:val="24"/>
          <w:szCs w:val="24"/>
        </w:rPr>
        <w:t>tekrarlanır.</w:t>
      </w:r>
    </w:p>
    <w:p w:rsidR="008E4B85" w:rsidRPr="00121096" w:rsidRDefault="009A2196" w:rsidP="00A301C8">
      <w:pPr>
        <w:pStyle w:val="ListeParagraf"/>
        <w:numPr>
          <w:ilvl w:val="2"/>
          <w:numId w:val="6"/>
        </w:numPr>
        <w:tabs>
          <w:tab w:val="left" w:pos="1709"/>
        </w:tabs>
        <w:spacing w:before="1" w:line="360" w:lineRule="auto"/>
        <w:ind w:left="284" w:firstLine="0"/>
        <w:contextualSpacing/>
        <w:jc w:val="both"/>
        <w:rPr>
          <w:sz w:val="24"/>
          <w:szCs w:val="24"/>
        </w:rPr>
      </w:pPr>
      <w:r w:rsidRPr="00121096">
        <w:rPr>
          <w:sz w:val="24"/>
          <w:szCs w:val="24"/>
        </w:rPr>
        <w:t>Risk değerlendirmesi doğal ve insan kaynaklı afetlere göre</w:t>
      </w:r>
      <w:r w:rsidRPr="00121096">
        <w:rPr>
          <w:spacing w:val="-5"/>
          <w:sz w:val="24"/>
          <w:szCs w:val="24"/>
        </w:rPr>
        <w:t xml:space="preserve"> </w:t>
      </w:r>
      <w:r w:rsidRPr="00121096">
        <w:rPr>
          <w:sz w:val="24"/>
          <w:szCs w:val="24"/>
        </w:rPr>
        <w:t>yapılır.</w:t>
      </w:r>
    </w:p>
    <w:p w:rsidR="008E4B85" w:rsidRPr="00121096" w:rsidRDefault="009A2196" w:rsidP="00A301C8">
      <w:pPr>
        <w:pStyle w:val="ListeParagraf"/>
        <w:spacing w:line="360" w:lineRule="auto"/>
        <w:ind w:left="284" w:right="106" w:firstLine="0"/>
        <w:contextualSpacing/>
        <w:jc w:val="both"/>
        <w:rPr>
          <w:sz w:val="24"/>
          <w:szCs w:val="24"/>
        </w:rPr>
      </w:pPr>
      <w:r w:rsidRPr="00121096">
        <w:rPr>
          <w:sz w:val="24"/>
          <w:szCs w:val="24"/>
        </w:rPr>
        <w:t xml:space="preserve">Risk değerlendirmesi Deprem, Sel, Siklon (tayfun, kasırga), </w:t>
      </w:r>
      <w:proofErr w:type="gramStart"/>
      <w:r w:rsidRPr="00121096">
        <w:rPr>
          <w:sz w:val="24"/>
          <w:szCs w:val="24"/>
        </w:rPr>
        <w:t>Hortum,Volkanik</w:t>
      </w:r>
      <w:proofErr w:type="gramEnd"/>
      <w:r w:rsidRPr="00121096">
        <w:rPr>
          <w:sz w:val="24"/>
          <w:szCs w:val="24"/>
        </w:rPr>
        <w:t xml:space="preserve"> patlama,Toprak kaymaları, Salgınlar,Terör eylemleri, Endüstriyel patlama, Nükleer ve kimyasal kazalar,Yangın, Savaş afetlere göre</w:t>
      </w:r>
      <w:r w:rsidRPr="00121096">
        <w:rPr>
          <w:spacing w:val="-3"/>
          <w:sz w:val="24"/>
          <w:szCs w:val="24"/>
        </w:rPr>
        <w:t xml:space="preserve"> </w:t>
      </w:r>
      <w:r w:rsidRPr="00121096">
        <w:rPr>
          <w:sz w:val="24"/>
          <w:szCs w:val="24"/>
        </w:rPr>
        <w:t>yapılır.</w:t>
      </w:r>
    </w:p>
    <w:p w:rsidR="008E4B85" w:rsidRDefault="009A2196" w:rsidP="00A301C8">
      <w:pPr>
        <w:pStyle w:val="ListeParagraf"/>
        <w:numPr>
          <w:ilvl w:val="1"/>
          <w:numId w:val="5"/>
        </w:numPr>
        <w:tabs>
          <w:tab w:val="left" w:pos="1258"/>
        </w:tabs>
        <w:spacing w:line="360" w:lineRule="auto"/>
        <w:ind w:left="284" w:firstLine="0"/>
        <w:contextualSpacing/>
        <w:jc w:val="both"/>
        <w:rPr>
          <w:sz w:val="24"/>
          <w:szCs w:val="24"/>
        </w:rPr>
      </w:pPr>
      <w:r w:rsidRPr="00121096">
        <w:rPr>
          <w:sz w:val="24"/>
          <w:szCs w:val="24"/>
        </w:rPr>
        <w:t>Acil durum ve afet planı oluşturulur, plan her yıl ve gerektiği zaman gözden geçirilir ve revize</w:t>
      </w:r>
      <w:r w:rsidRPr="00121096">
        <w:rPr>
          <w:spacing w:val="-19"/>
          <w:sz w:val="24"/>
          <w:szCs w:val="24"/>
        </w:rPr>
        <w:t xml:space="preserve"> </w:t>
      </w:r>
      <w:r w:rsidRPr="00121096">
        <w:rPr>
          <w:sz w:val="24"/>
          <w:szCs w:val="24"/>
        </w:rPr>
        <w:t>edilir.</w:t>
      </w:r>
    </w:p>
    <w:p w:rsidR="004674F5" w:rsidRDefault="004674F5" w:rsidP="004674F5">
      <w:pPr>
        <w:tabs>
          <w:tab w:val="left" w:pos="1258"/>
        </w:tabs>
        <w:spacing w:line="360" w:lineRule="auto"/>
        <w:contextualSpacing/>
        <w:jc w:val="both"/>
        <w:rPr>
          <w:sz w:val="24"/>
          <w:szCs w:val="24"/>
        </w:rPr>
      </w:pPr>
    </w:p>
    <w:p w:rsidR="004674F5" w:rsidRDefault="004674F5" w:rsidP="004674F5">
      <w:pPr>
        <w:tabs>
          <w:tab w:val="left" w:pos="1258"/>
        </w:tabs>
        <w:spacing w:line="360" w:lineRule="auto"/>
        <w:contextualSpacing/>
        <w:jc w:val="both"/>
        <w:rPr>
          <w:sz w:val="24"/>
          <w:szCs w:val="24"/>
        </w:rPr>
      </w:pPr>
    </w:p>
    <w:p w:rsidR="00A301C8" w:rsidRDefault="00A301C8" w:rsidP="004674F5">
      <w:pPr>
        <w:tabs>
          <w:tab w:val="left" w:pos="1258"/>
        </w:tabs>
        <w:spacing w:line="360" w:lineRule="auto"/>
        <w:contextualSpacing/>
        <w:jc w:val="both"/>
        <w:rPr>
          <w:sz w:val="24"/>
          <w:szCs w:val="24"/>
        </w:rPr>
      </w:pPr>
    </w:p>
    <w:p w:rsidR="004674F5" w:rsidRPr="004674F5" w:rsidRDefault="004674F5" w:rsidP="004674F5">
      <w:pPr>
        <w:tabs>
          <w:tab w:val="left" w:pos="1258"/>
        </w:tabs>
        <w:spacing w:line="360" w:lineRule="auto"/>
        <w:contextualSpacing/>
        <w:jc w:val="both"/>
        <w:rPr>
          <w:sz w:val="24"/>
          <w:szCs w:val="24"/>
        </w:rPr>
      </w:pPr>
    </w:p>
    <w:p w:rsidR="008E4B85" w:rsidRPr="00121096" w:rsidRDefault="009A2196" w:rsidP="00A301C8">
      <w:pPr>
        <w:pStyle w:val="GvdeMetni"/>
        <w:spacing w:before="1" w:line="360" w:lineRule="auto"/>
        <w:ind w:left="284"/>
        <w:contextualSpacing/>
        <w:jc w:val="both"/>
        <w:rPr>
          <w:sz w:val="24"/>
          <w:szCs w:val="24"/>
        </w:rPr>
      </w:pPr>
      <w:bookmarkStart w:id="0" w:name="_GoBack"/>
      <w:r w:rsidRPr="00121096">
        <w:rPr>
          <w:spacing w:val="-56"/>
          <w:sz w:val="24"/>
          <w:szCs w:val="24"/>
          <w:u w:val="single"/>
        </w:rPr>
        <w:lastRenderedPageBreak/>
        <w:t xml:space="preserve"> </w:t>
      </w:r>
      <w:r w:rsidRPr="00121096">
        <w:rPr>
          <w:sz w:val="24"/>
          <w:szCs w:val="24"/>
          <w:u w:val="single"/>
        </w:rPr>
        <w:t>Acil durum ve afet planı;</w:t>
      </w:r>
    </w:p>
    <w:p w:rsidR="008E4B85" w:rsidRPr="004674F5" w:rsidRDefault="004674F5" w:rsidP="00A301C8">
      <w:pPr>
        <w:tabs>
          <w:tab w:val="left" w:pos="1001"/>
        </w:tabs>
        <w:spacing w:before="1" w:line="360" w:lineRule="auto"/>
        <w:ind w:left="284"/>
        <w:contextualSpacing/>
        <w:jc w:val="both"/>
        <w:rPr>
          <w:sz w:val="24"/>
          <w:szCs w:val="24"/>
        </w:rPr>
      </w:pPr>
      <w:r>
        <w:rPr>
          <w:sz w:val="24"/>
          <w:szCs w:val="24"/>
        </w:rPr>
        <w:t xml:space="preserve">-  </w:t>
      </w:r>
      <w:r w:rsidR="009A2196" w:rsidRPr="004674F5">
        <w:rPr>
          <w:sz w:val="24"/>
          <w:szCs w:val="24"/>
        </w:rPr>
        <w:t>Acil durumlara karşı olası riskler (Yangın, terör, su baskını, radyoaktif bulaş ve serpinti</w:t>
      </w:r>
      <w:r w:rsidR="009A2196" w:rsidRPr="004674F5">
        <w:rPr>
          <w:spacing w:val="-19"/>
          <w:sz w:val="24"/>
          <w:szCs w:val="24"/>
        </w:rPr>
        <w:t xml:space="preserve"> </w:t>
      </w:r>
      <w:r w:rsidR="009A2196" w:rsidRPr="004674F5">
        <w:rPr>
          <w:sz w:val="24"/>
          <w:szCs w:val="24"/>
        </w:rPr>
        <w:t>gibi),</w:t>
      </w:r>
    </w:p>
    <w:p w:rsidR="008E4B85" w:rsidRPr="00121096" w:rsidRDefault="004674F5" w:rsidP="00A301C8">
      <w:pPr>
        <w:pStyle w:val="ListeParagraf"/>
        <w:tabs>
          <w:tab w:val="left" w:pos="1001"/>
        </w:tabs>
        <w:spacing w:line="360" w:lineRule="auto"/>
        <w:ind w:left="284" w:firstLine="0"/>
        <w:contextualSpacing/>
        <w:rPr>
          <w:sz w:val="24"/>
          <w:szCs w:val="24"/>
        </w:rPr>
      </w:pPr>
      <w:r>
        <w:rPr>
          <w:sz w:val="24"/>
          <w:szCs w:val="24"/>
        </w:rPr>
        <w:t xml:space="preserve">-  </w:t>
      </w:r>
      <w:r w:rsidR="009A2196" w:rsidRPr="00121096">
        <w:rPr>
          <w:sz w:val="24"/>
          <w:szCs w:val="24"/>
        </w:rPr>
        <w:t>Koruyucu</w:t>
      </w:r>
      <w:r w:rsidR="009A2196" w:rsidRPr="00121096">
        <w:rPr>
          <w:spacing w:val="-1"/>
          <w:sz w:val="24"/>
          <w:szCs w:val="24"/>
        </w:rPr>
        <w:t xml:space="preserve"> </w:t>
      </w:r>
      <w:r w:rsidR="009A2196" w:rsidRPr="00121096">
        <w:rPr>
          <w:sz w:val="24"/>
          <w:szCs w:val="24"/>
        </w:rPr>
        <w:t>önlemler,</w:t>
      </w:r>
    </w:p>
    <w:p w:rsidR="008E4B85" w:rsidRPr="00121096" w:rsidRDefault="004674F5" w:rsidP="00A301C8">
      <w:pPr>
        <w:pStyle w:val="ListeParagraf"/>
        <w:tabs>
          <w:tab w:val="left" w:pos="1001"/>
        </w:tabs>
        <w:spacing w:before="1" w:line="360" w:lineRule="auto"/>
        <w:ind w:left="284" w:firstLine="0"/>
        <w:contextualSpacing/>
        <w:rPr>
          <w:sz w:val="24"/>
          <w:szCs w:val="24"/>
        </w:rPr>
      </w:pPr>
      <w:r>
        <w:rPr>
          <w:sz w:val="24"/>
          <w:szCs w:val="24"/>
        </w:rPr>
        <w:t xml:space="preserve">-  </w:t>
      </w:r>
      <w:r w:rsidR="009A2196" w:rsidRPr="00121096">
        <w:rPr>
          <w:sz w:val="24"/>
          <w:szCs w:val="24"/>
        </w:rPr>
        <w:t>Kontrol,</w:t>
      </w:r>
    </w:p>
    <w:p w:rsidR="008E4B85" w:rsidRPr="00121096" w:rsidRDefault="004674F5" w:rsidP="00A301C8">
      <w:pPr>
        <w:pStyle w:val="ListeParagraf"/>
        <w:tabs>
          <w:tab w:val="left" w:pos="1001"/>
        </w:tabs>
        <w:spacing w:before="2" w:line="360" w:lineRule="auto"/>
        <w:ind w:left="284" w:firstLine="0"/>
        <w:contextualSpacing/>
        <w:rPr>
          <w:sz w:val="24"/>
          <w:szCs w:val="24"/>
        </w:rPr>
      </w:pPr>
      <w:r>
        <w:rPr>
          <w:sz w:val="24"/>
          <w:szCs w:val="24"/>
        </w:rPr>
        <w:t xml:space="preserve">-  </w:t>
      </w:r>
      <w:r w:rsidR="009A2196" w:rsidRPr="00121096">
        <w:rPr>
          <w:sz w:val="24"/>
          <w:szCs w:val="24"/>
        </w:rPr>
        <w:t>Erken teşhis ve</w:t>
      </w:r>
      <w:r w:rsidR="009A2196" w:rsidRPr="00121096">
        <w:rPr>
          <w:spacing w:val="-3"/>
          <w:sz w:val="24"/>
          <w:szCs w:val="24"/>
        </w:rPr>
        <w:t xml:space="preserve"> </w:t>
      </w:r>
      <w:r w:rsidR="009A2196" w:rsidRPr="00121096">
        <w:rPr>
          <w:sz w:val="24"/>
          <w:szCs w:val="24"/>
        </w:rPr>
        <w:t>tespit,</w:t>
      </w:r>
    </w:p>
    <w:p w:rsidR="008E4B85" w:rsidRPr="00121096" w:rsidRDefault="004674F5" w:rsidP="00A301C8">
      <w:pPr>
        <w:pStyle w:val="ListeParagraf"/>
        <w:tabs>
          <w:tab w:val="left" w:pos="1001"/>
        </w:tabs>
        <w:spacing w:before="1" w:line="360" w:lineRule="auto"/>
        <w:ind w:left="284" w:firstLine="0"/>
        <w:contextualSpacing/>
        <w:rPr>
          <w:sz w:val="24"/>
          <w:szCs w:val="24"/>
        </w:rPr>
      </w:pPr>
      <w:r>
        <w:rPr>
          <w:sz w:val="24"/>
          <w:szCs w:val="24"/>
        </w:rPr>
        <w:t xml:space="preserve">-  </w:t>
      </w:r>
      <w:proofErr w:type="spellStart"/>
      <w:r w:rsidR="009A2196" w:rsidRPr="00121096">
        <w:rPr>
          <w:sz w:val="24"/>
          <w:szCs w:val="24"/>
        </w:rPr>
        <w:t>Triaj</w:t>
      </w:r>
      <w:proofErr w:type="spellEnd"/>
      <w:r w:rsidR="009A2196" w:rsidRPr="00121096">
        <w:rPr>
          <w:sz w:val="24"/>
          <w:szCs w:val="24"/>
        </w:rPr>
        <w:t>,</w:t>
      </w:r>
    </w:p>
    <w:p w:rsidR="008E4B85" w:rsidRPr="00121096" w:rsidRDefault="004674F5" w:rsidP="00A301C8">
      <w:pPr>
        <w:pStyle w:val="ListeParagraf"/>
        <w:tabs>
          <w:tab w:val="left" w:pos="1001"/>
        </w:tabs>
        <w:spacing w:line="360" w:lineRule="auto"/>
        <w:ind w:left="284" w:right="111" w:firstLine="0"/>
        <w:contextualSpacing/>
        <w:rPr>
          <w:sz w:val="24"/>
          <w:szCs w:val="24"/>
        </w:rPr>
      </w:pPr>
      <w:r>
        <w:rPr>
          <w:sz w:val="24"/>
          <w:szCs w:val="24"/>
        </w:rPr>
        <w:t xml:space="preserve">-  </w:t>
      </w:r>
      <w:r w:rsidR="009A2196" w:rsidRPr="00121096">
        <w:rPr>
          <w:sz w:val="24"/>
          <w:szCs w:val="24"/>
        </w:rPr>
        <w:t>Klinik hizmetler ve kaynakların</w:t>
      </w:r>
      <w:r>
        <w:rPr>
          <w:sz w:val="24"/>
          <w:szCs w:val="24"/>
        </w:rPr>
        <w:t xml:space="preserve"> yönetimi (hasta bakımı, insan kaynakları, t</w:t>
      </w:r>
      <w:r w:rsidR="009A2196" w:rsidRPr="00121096">
        <w:rPr>
          <w:sz w:val="24"/>
          <w:szCs w:val="24"/>
        </w:rPr>
        <w:t xml:space="preserve">ıbbi cihazlar, </w:t>
      </w:r>
      <w:r w:rsidR="009A2196" w:rsidRPr="00121096">
        <w:rPr>
          <w:spacing w:val="-38"/>
          <w:sz w:val="24"/>
          <w:szCs w:val="24"/>
        </w:rPr>
        <w:t xml:space="preserve">ambulans </w:t>
      </w:r>
      <w:r w:rsidR="009A2196" w:rsidRPr="00121096">
        <w:rPr>
          <w:sz w:val="24"/>
          <w:szCs w:val="24"/>
        </w:rPr>
        <w:t>hizme</w:t>
      </w:r>
      <w:r w:rsidR="009A2196" w:rsidRPr="00121096">
        <w:rPr>
          <w:sz w:val="24"/>
          <w:szCs w:val="24"/>
        </w:rPr>
        <w:t>t</w:t>
      </w:r>
      <w:r w:rsidR="009A2196" w:rsidRPr="00121096">
        <w:rPr>
          <w:sz w:val="24"/>
          <w:szCs w:val="24"/>
        </w:rPr>
        <w:t>leri, arşiv</w:t>
      </w:r>
      <w:r w:rsidR="009A2196" w:rsidRPr="00121096">
        <w:rPr>
          <w:spacing w:val="-7"/>
          <w:sz w:val="24"/>
          <w:szCs w:val="24"/>
        </w:rPr>
        <w:t xml:space="preserve"> </w:t>
      </w:r>
      <w:r w:rsidR="009A2196" w:rsidRPr="00121096">
        <w:rPr>
          <w:sz w:val="24"/>
          <w:szCs w:val="24"/>
        </w:rPr>
        <w:t>gibi),</w:t>
      </w:r>
    </w:p>
    <w:p w:rsidR="008E4B85" w:rsidRPr="00121096" w:rsidRDefault="004674F5" w:rsidP="00A301C8">
      <w:pPr>
        <w:pStyle w:val="ListeParagraf"/>
        <w:tabs>
          <w:tab w:val="left" w:pos="1001"/>
        </w:tabs>
        <w:spacing w:line="360" w:lineRule="auto"/>
        <w:ind w:left="284" w:firstLine="0"/>
        <w:contextualSpacing/>
        <w:rPr>
          <w:sz w:val="24"/>
          <w:szCs w:val="24"/>
        </w:rPr>
      </w:pPr>
      <w:r>
        <w:rPr>
          <w:sz w:val="24"/>
          <w:szCs w:val="24"/>
        </w:rPr>
        <w:t xml:space="preserve">-  </w:t>
      </w:r>
      <w:r w:rsidR="009A2196" w:rsidRPr="00121096">
        <w:rPr>
          <w:sz w:val="24"/>
          <w:szCs w:val="24"/>
        </w:rPr>
        <w:t>Tesisin</w:t>
      </w:r>
      <w:r w:rsidR="009A2196" w:rsidRPr="00121096">
        <w:rPr>
          <w:spacing w:val="-4"/>
          <w:sz w:val="24"/>
          <w:szCs w:val="24"/>
        </w:rPr>
        <w:t xml:space="preserve"> </w:t>
      </w:r>
      <w:r w:rsidR="009A2196" w:rsidRPr="00121096">
        <w:rPr>
          <w:sz w:val="24"/>
          <w:szCs w:val="24"/>
        </w:rPr>
        <w:t>tahliyesi,</w:t>
      </w:r>
    </w:p>
    <w:p w:rsidR="008E4B85" w:rsidRPr="004674F5" w:rsidRDefault="004674F5" w:rsidP="00A301C8">
      <w:pPr>
        <w:tabs>
          <w:tab w:val="left" w:pos="1001"/>
        </w:tabs>
        <w:spacing w:before="1" w:line="360" w:lineRule="auto"/>
        <w:ind w:left="284"/>
        <w:contextualSpacing/>
        <w:rPr>
          <w:sz w:val="24"/>
          <w:szCs w:val="24"/>
        </w:rPr>
      </w:pPr>
      <w:r>
        <w:rPr>
          <w:sz w:val="24"/>
          <w:szCs w:val="24"/>
        </w:rPr>
        <w:t xml:space="preserve">-  </w:t>
      </w:r>
      <w:r w:rsidR="009A2196" w:rsidRPr="004674F5">
        <w:rPr>
          <w:sz w:val="24"/>
          <w:szCs w:val="24"/>
        </w:rPr>
        <w:t>Kullanılacak alternatif</w:t>
      </w:r>
      <w:r w:rsidR="009A2196" w:rsidRPr="004674F5">
        <w:rPr>
          <w:spacing w:val="-3"/>
          <w:sz w:val="24"/>
          <w:szCs w:val="24"/>
        </w:rPr>
        <w:t xml:space="preserve"> </w:t>
      </w:r>
      <w:r w:rsidR="009A2196" w:rsidRPr="004674F5">
        <w:rPr>
          <w:sz w:val="24"/>
          <w:szCs w:val="24"/>
        </w:rPr>
        <w:t>alanlar,</w:t>
      </w:r>
    </w:p>
    <w:p w:rsidR="008E4B85" w:rsidRPr="00121096" w:rsidRDefault="004674F5" w:rsidP="00A301C8">
      <w:pPr>
        <w:pStyle w:val="ListeParagraf"/>
        <w:tabs>
          <w:tab w:val="left" w:pos="1001"/>
        </w:tabs>
        <w:spacing w:before="1" w:line="360" w:lineRule="auto"/>
        <w:ind w:left="284" w:firstLine="0"/>
        <w:contextualSpacing/>
        <w:rPr>
          <w:sz w:val="24"/>
          <w:szCs w:val="24"/>
        </w:rPr>
      </w:pPr>
      <w:r>
        <w:rPr>
          <w:sz w:val="24"/>
          <w:szCs w:val="24"/>
        </w:rPr>
        <w:t xml:space="preserve">-  </w:t>
      </w:r>
      <w:r w:rsidR="009A2196" w:rsidRPr="00121096">
        <w:rPr>
          <w:sz w:val="24"/>
          <w:szCs w:val="24"/>
        </w:rPr>
        <w:t>Kullanılacak malzemelerin</w:t>
      </w:r>
      <w:r w:rsidR="009A2196" w:rsidRPr="00121096">
        <w:rPr>
          <w:spacing w:val="-6"/>
          <w:sz w:val="24"/>
          <w:szCs w:val="24"/>
        </w:rPr>
        <w:t xml:space="preserve"> </w:t>
      </w:r>
      <w:r w:rsidR="009A2196" w:rsidRPr="00121096">
        <w:rPr>
          <w:sz w:val="24"/>
          <w:szCs w:val="24"/>
        </w:rPr>
        <w:t>temini,</w:t>
      </w:r>
    </w:p>
    <w:p w:rsidR="008E4B85" w:rsidRPr="00121096" w:rsidRDefault="004674F5" w:rsidP="00A301C8">
      <w:pPr>
        <w:pStyle w:val="ListeParagraf"/>
        <w:tabs>
          <w:tab w:val="left" w:pos="1001"/>
        </w:tabs>
        <w:spacing w:before="1" w:line="360" w:lineRule="auto"/>
        <w:ind w:left="284" w:firstLine="0"/>
        <w:contextualSpacing/>
        <w:rPr>
          <w:sz w:val="24"/>
          <w:szCs w:val="24"/>
        </w:rPr>
      </w:pPr>
      <w:r>
        <w:rPr>
          <w:sz w:val="24"/>
          <w:szCs w:val="24"/>
        </w:rPr>
        <w:t xml:space="preserve">-  </w:t>
      </w:r>
      <w:r w:rsidR="009A2196" w:rsidRPr="00121096">
        <w:rPr>
          <w:sz w:val="24"/>
          <w:szCs w:val="24"/>
        </w:rPr>
        <w:t>Acil durum ve afet malzeme</w:t>
      </w:r>
      <w:r w:rsidR="009A2196" w:rsidRPr="00121096">
        <w:rPr>
          <w:spacing w:val="-3"/>
          <w:sz w:val="24"/>
          <w:szCs w:val="24"/>
        </w:rPr>
        <w:t xml:space="preserve"> </w:t>
      </w:r>
      <w:proofErr w:type="gramStart"/>
      <w:r w:rsidR="009A2196" w:rsidRPr="00121096">
        <w:rPr>
          <w:sz w:val="24"/>
          <w:szCs w:val="24"/>
        </w:rPr>
        <w:t>envanteri</w:t>
      </w:r>
      <w:proofErr w:type="gramEnd"/>
      <w:r w:rsidR="009A2196" w:rsidRPr="00121096">
        <w:rPr>
          <w:sz w:val="24"/>
          <w:szCs w:val="24"/>
        </w:rPr>
        <w:t>,</w:t>
      </w:r>
    </w:p>
    <w:p w:rsidR="008E4B85" w:rsidRDefault="004674F5" w:rsidP="00A301C8">
      <w:pPr>
        <w:pStyle w:val="ListeParagraf"/>
        <w:tabs>
          <w:tab w:val="left" w:pos="1001"/>
        </w:tabs>
        <w:spacing w:line="360" w:lineRule="auto"/>
        <w:ind w:left="284" w:firstLine="0"/>
        <w:contextualSpacing/>
        <w:rPr>
          <w:b/>
          <w:sz w:val="24"/>
          <w:szCs w:val="24"/>
        </w:rPr>
      </w:pPr>
      <w:r>
        <w:rPr>
          <w:sz w:val="24"/>
          <w:szCs w:val="24"/>
        </w:rPr>
        <w:t xml:space="preserve">-  </w:t>
      </w:r>
      <w:r w:rsidR="009A2196" w:rsidRPr="00121096">
        <w:rPr>
          <w:sz w:val="24"/>
          <w:szCs w:val="24"/>
        </w:rPr>
        <w:t>İşbirliği yapılacak kurumlarla organizasyon konularını</w:t>
      </w:r>
      <w:r w:rsidR="009A2196" w:rsidRPr="00121096">
        <w:rPr>
          <w:spacing w:val="-6"/>
          <w:sz w:val="24"/>
          <w:szCs w:val="24"/>
        </w:rPr>
        <w:t xml:space="preserve"> </w:t>
      </w:r>
      <w:r w:rsidR="009A2196" w:rsidRPr="00121096">
        <w:rPr>
          <w:sz w:val="24"/>
          <w:szCs w:val="24"/>
        </w:rPr>
        <w:t>kapsar</w:t>
      </w:r>
      <w:r w:rsidR="009A2196" w:rsidRPr="00121096">
        <w:rPr>
          <w:b/>
          <w:sz w:val="24"/>
          <w:szCs w:val="24"/>
        </w:rPr>
        <w:t>.</w:t>
      </w:r>
    </w:p>
    <w:p w:rsidR="004674F5" w:rsidRPr="00121096" w:rsidRDefault="004674F5" w:rsidP="00A301C8">
      <w:pPr>
        <w:pStyle w:val="ListeParagraf"/>
        <w:tabs>
          <w:tab w:val="left" w:pos="1001"/>
        </w:tabs>
        <w:spacing w:line="360" w:lineRule="auto"/>
        <w:ind w:left="284" w:firstLine="0"/>
        <w:contextualSpacing/>
        <w:rPr>
          <w:b/>
          <w:sz w:val="24"/>
          <w:szCs w:val="24"/>
        </w:rPr>
      </w:pPr>
    </w:p>
    <w:p w:rsidR="008E4B85" w:rsidRPr="00121096" w:rsidRDefault="009A2196" w:rsidP="00A301C8">
      <w:pPr>
        <w:pStyle w:val="ListeParagraf"/>
        <w:numPr>
          <w:ilvl w:val="1"/>
          <w:numId w:val="5"/>
        </w:numPr>
        <w:tabs>
          <w:tab w:val="left" w:pos="1257"/>
          <w:tab w:val="left" w:pos="1258"/>
        </w:tabs>
        <w:spacing w:before="1" w:line="360" w:lineRule="auto"/>
        <w:ind w:left="284" w:right="5595" w:firstLine="0"/>
        <w:contextualSpacing/>
        <w:rPr>
          <w:sz w:val="24"/>
          <w:szCs w:val="24"/>
        </w:rPr>
      </w:pPr>
      <w:r w:rsidRPr="00121096">
        <w:rPr>
          <w:sz w:val="24"/>
          <w:szCs w:val="24"/>
        </w:rPr>
        <w:t>Hastane acil durum plan krokileri bulunur. Ha</w:t>
      </w:r>
      <w:r w:rsidRPr="00121096">
        <w:rPr>
          <w:sz w:val="24"/>
          <w:szCs w:val="24"/>
        </w:rPr>
        <w:t>s</w:t>
      </w:r>
      <w:r w:rsidRPr="00121096">
        <w:rPr>
          <w:sz w:val="24"/>
          <w:szCs w:val="24"/>
        </w:rPr>
        <w:t>tane acil durum plan</w:t>
      </w:r>
      <w:r w:rsidRPr="00121096">
        <w:rPr>
          <w:spacing w:val="-8"/>
          <w:sz w:val="24"/>
          <w:szCs w:val="24"/>
        </w:rPr>
        <w:t xml:space="preserve"> </w:t>
      </w:r>
      <w:r w:rsidRPr="00121096">
        <w:rPr>
          <w:sz w:val="24"/>
          <w:szCs w:val="24"/>
        </w:rPr>
        <w:t>krokileri;</w:t>
      </w:r>
    </w:p>
    <w:p w:rsidR="008E4B85" w:rsidRDefault="009A2196" w:rsidP="00A301C8">
      <w:pPr>
        <w:pStyle w:val="GvdeMetni"/>
        <w:spacing w:line="360" w:lineRule="auto"/>
        <w:ind w:left="284" w:right="2640"/>
        <w:contextualSpacing/>
        <w:rPr>
          <w:sz w:val="24"/>
          <w:szCs w:val="24"/>
        </w:rPr>
      </w:pPr>
      <w:r w:rsidRPr="00121096">
        <w:rPr>
          <w:sz w:val="24"/>
          <w:szCs w:val="24"/>
        </w:rPr>
        <w:t>Bina girişlerinde ana hizmet birimlerini gösteren genel acil durum plan krokil</w:t>
      </w:r>
      <w:r w:rsidRPr="00121096">
        <w:rPr>
          <w:sz w:val="24"/>
          <w:szCs w:val="24"/>
        </w:rPr>
        <w:t>e</w:t>
      </w:r>
      <w:r w:rsidRPr="00121096">
        <w:rPr>
          <w:sz w:val="24"/>
          <w:szCs w:val="24"/>
        </w:rPr>
        <w:t>ri</w:t>
      </w:r>
      <w:r w:rsidRPr="00121096">
        <w:rPr>
          <w:b/>
          <w:sz w:val="24"/>
          <w:szCs w:val="24"/>
        </w:rPr>
        <w:t xml:space="preserve">, </w:t>
      </w:r>
      <w:r w:rsidRPr="00121096">
        <w:rPr>
          <w:sz w:val="24"/>
          <w:szCs w:val="24"/>
        </w:rPr>
        <w:t>Asansör çıkışlarında ise kat acil durum plan krokileri olarak hazırlanmıştır.</w:t>
      </w:r>
    </w:p>
    <w:p w:rsidR="00A301C8" w:rsidRPr="00121096" w:rsidRDefault="00A301C8" w:rsidP="00A301C8">
      <w:pPr>
        <w:pStyle w:val="GvdeMetni"/>
        <w:spacing w:line="360" w:lineRule="auto"/>
        <w:ind w:left="284" w:right="2640"/>
        <w:contextualSpacing/>
        <w:rPr>
          <w:sz w:val="24"/>
          <w:szCs w:val="24"/>
        </w:rPr>
      </w:pPr>
    </w:p>
    <w:p w:rsidR="008E4B85" w:rsidRPr="004674F5" w:rsidRDefault="00931F91" w:rsidP="00A301C8">
      <w:pPr>
        <w:pStyle w:val="GvdeMetni"/>
        <w:spacing w:before="92" w:line="360" w:lineRule="auto"/>
        <w:ind w:left="284" w:right="106"/>
        <w:contextualSpacing/>
        <w:jc w:val="both"/>
        <w:rPr>
          <w:sz w:val="24"/>
          <w:szCs w:val="24"/>
        </w:rPr>
      </w:pPr>
      <w:r w:rsidRPr="004674F5">
        <w:rPr>
          <w:b/>
          <w:sz w:val="24"/>
          <w:szCs w:val="24"/>
        </w:rPr>
        <w:t>6.1</w:t>
      </w:r>
      <w:r w:rsidR="009A2196" w:rsidRPr="004674F5">
        <w:rPr>
          <w:b/>
          <w:sz w:val="24"/>
          <w:szCs w:val="24"/>
        </w:rPr>
        <w:t>.</w:t>
      </w:r>
      <w:r w:rsidR="009A2196" w:rsidRPr="004674F5">
        <w:rPr>
          <w:sz w:val="24"/>
          <w:szCs w:val="24"/>
        </w:rPr>
        <w:t>Acil durum plan krokilerinde Yangın söndürme amaçlı kullanılacaklar da dâhil olmak üzere acil d</w:t>
      </w:r>
      <w:r w:rsidR="009A2196" w:rsidRPr="004674F5">
        <w:rPr>
          <w:sz w:val="24"/>
          <w:szCs w:val="24"/>
        </w:rPr>
        <w:t>u</w:t>
      </w:r>
      <w:r w:rsidR="009A2196" w:rsidRPr="004674F5">
        <w:rPr>
          <w:sz w:val="24"/>
          <w:szCs w:val="24"/>
        </w:rPr>
        <w:t xml:space="preserve">rum </w:t>
      </w:r>
      <w:proofErr w:type="gramStart"/>
      <w:r w:rsidR="009A2196" w:rsidRPr="004674F5">
        <w:rPr>
          <w:sz w:val="24"/>
          <w:szCs w:val="24"/>
        </w:rPr>
        <w:t>ekipmanlarının</w:t>
      </w:r>
      <w:proofErr w:type="gramEnd"/>
      <w:r w:rsidR="009A2196" w:rsidRPr="004674F5">
        <w:rPr>
          <w:sz w:val="24"/>
          <w:szCs w:val="24"/>
        </w:rPr>
        <w:t xml:space="preserve"> bulunduğu yerler,Acil müdahale setinin bulunduğu yerler,Acil çıkış yolları, toplanma yerleri ve uyarı sistemlerinin bulunduğu yerler, Görevlendirilen çalışanların ve yedeklerinin adı soyadı, unvanı, sorumluluk alanı ve iletişim bilgileri,İlk yardım, acil tıbbi müdahale, kurtarma ve yangınla müc</w:t>
      </w:r>
      <w:r w:rsidR="009A2196" w:rsidRPr="004674F5">
        <w:rPr>
          <w:sz w:val="24"/>
          <w:szCs w:val="24"/>
        </w:rPr>
        <w:t>a</w:t>
      </w:r>
      <w:r w:rsidR="009A2196" w:rsidRPr="004674F5">
        <w:rPr>
          <w:sz w:val="24"/>
          <w:szCs w:val="24"/>
        </w:rPr>
        <w:t>dele konularında hastane haricindeki kuruluşların irtibat numaraları, net anlaşılabilir şekilde tanımlanmı</w:t>
      </w:r>
      <w:r w:rsidR="009A2196" w:rsidRPr="004674F5">
        <w:rPr>
          <w:sz w:val="24"/>
          <w:szCs w:val="24"/>
        </w:rPr>
        <w:t>ş</w:t>
      </w:r>
      <w:r w:rsidR="009A2196" w:rsidRPr="004674F5">
        <w:rPr>
          <w:sz w:val="24"/>
          <w:szCs w:val="24"/>
        </w:rPr>
        <w:t>tır.</w:t>
      </w:r>
    </w:p>
    <w:p w:rsidR="008E4B85" w:rsidRPr="004674F5" w:rsidRDefault="009A2196" w:rsidP="00A301C8">
      <w:pPr>
        <w:tabs>
          <w:tab w:val="left" w:pos="625"/>
        </w:tabs>
        <w:spacing w:line="360" w:lineRule="auto"/>
        <w:ind w:left="284"/>
        <w:contextualSpacing/>
        <w:jc w:val="both"/>
        <w:rPr>
          <w:sz w:val="24"/>
          <w:szCs w:val="24"/>
        </w:rPr>
      </w:pPr>
      <w:r w:rsidRPr="004674F5">
        <w:rPr>
          <w:sz w:val="24"/>
          <w:szCs w:val="24"/>
        </w:rPr>
        <w:t>Acil durum ve afetlerde tesis tahliyesine yönelik düzenleme</w:t>
      </w:r>
      <w:r w:rsidRPr="004674F5">
        <w:rPr>
          <w:sz w:val="24"/>
          <w:szCs w:val="24"/>
          <w:u w:val="thick"/>
        </w:rPr>
        <w:t xml:space="preserve"> </w:t>
      </w:r>
      <w:r w:rsidRPr="004674F5">
        <w:rPr>
          <w:b/>
          <w:sz w:val="24"/>
          <w:szCs w:val="24"/>
          <w:u w:val="thick"/>
        </w:rPr>
        <w:t>Hastane Afet Planında</w:t>
      </w:r>
      <w:r w:rsidRPr="004674F5">
        <w:rPr>
          <w:b/>
          <w:spacing w:val="-14"/>
          <w:sz w:val="24"/>
          <w:szCs w:val="24"/>
        </w:rPr>
        <w:t xml:space="preserve"> </w:t>
      </w:r>
      <w:r w:rsidRPr="004674F5">
        <w:rPr>
          <w:sz w:val="24"/>
          <w:szCs w:val="24"/>
        </w:rPr>
        <w:t>bulunur.</w:t>
      </w:r>
    </w:p>
    <w:p w:rsidR="008E4B85" w:rsidRPr="004674F5" w:rsidRDefault="009A2196" w:rsidP="00A301C8">
      <w:pPr>
        <w:pStyle w:val="ListeParagraf"/>
        <w:numPr>
          <w:ilvl w:val="2"/>
          <w:numId w:val="5"/>
        </w:numPr>
        <w:tabs>
          <w:tab w:val="left" w:pos="845"/>
        </w:tabs>
        <w:spacing w:line="360" w:lineRule="auto"/>
        <w:ind w:left="284" w:right="4391" w:firstLine="0"/>
        <w:contextualSpacing/>
        <w:jc w:val="both"/>
        <w:rPr>
          <w:sz w:val="24"/>
          <w:szCs w:val="24"/>
        </w:rPr>
      </w:pPr>
      <w:r w:rsidRPr="004674F5">
        <w:rPr>
          <w:sz w:val="24"/>
          <w:szCs w:val="24"/>
        </w:rPr>
        <w:t xml:space="preserve">Acil durum ve afetlere yönelik tesis tahliye planı oluşturulur. </w:t>
      </w:r>
      <w:r w:rsidR="004674F5">
        <w:rPr>
          <w:sz w:val="24"/>
          <w:szCs w:val="24"/>
        </w:rPr>
        <w:t xml:space="preserve">-  </w:t>
      </w:r>
      <w:r w:rsidRPr="004674F5">
        <w:rPr>
          <w:sz w:val="24"/>
          <w:szCs w:val="24"/>
        </w:rPr>
        <w:t>Tahliye planı asgari</w:t>
      </w:r>
      <w:r w:rsidRPr="004674F5">
        <w:rPr>
          <w:spacing w:val="1"/>
          <w:sz w:val="24"/>
          <w:szCs w:val="24"/>
        </w:rPr>
        <w:t xml:space="preserve"> </w:t>
      </w:r>
      <w:r w:rsidRPr="004674F5">
        <w:rPr>
          <w:sz w:val="24"/>
          <w:szCs w:val="24"/>
        </w:rPr>
        <w:t>olarak;</w:t>
      </w:r>
    </w:p>
    <w:p w:rsidR="008E4B85" w:rsidRPr="004674F5" w:rsidRDefault="004674F5" w:rsidP="00A301C8">
      <w:pPr>
        <w:pStyle w:val="ListeParagraf"/>
        <w:tabs>
          <w:tab w:val="left" w:pos="1055"/>
          <w:tab w:val="left" w:pos="1056"/>
        </w:tabs>
        <w:spacing w:line="360" w:lineRule="auto"/>
        <w:ind w:left="284" w:firstLine="0"/>
        <w:contextualSpacing/>
        <w:jc w:val="both"/>
        <w:rPr>
          <w:sz w:val="24"/>
          <w:szCs w:val="24"/>
        </w:rPr>
      </w:pPr>
      <w:r>
        <w:rPr>
          <w:sz w:val="24"/>
          <w:szCs w:val="24"/>
        </w:rPr>
        <w:t>-</w:t>
      </w:r>
      <w:r w:rsidR="00D831F7">
        <w:rPr>
          <w:sz w:val="24"/>
          <w:szCs w:val="24"/>
        </w:rPr>
        <w:t xml:space="preserve">   </w:t>
      </w:r>
      <w:r w:rsidR="009A2196" w:rsidRPr="004674F5">
        <w:rPr>
          <w:sz w:val="24"/>
          <w:szCs w:val="24"/>
        </w:rPr>
        <w:t>Nöbetçi</w:t>
      </w:r>
      <w:r w:rsidR="009A2196" w:rsidRPr="004674F5">
        <w:rPr>
          <w:spacing w:val="-5"/>
          <w:sz w:val="24"/>
          <w:szCs w:val="24"/>
        </w:rPr>
        <w:t xml:space="preserve"> </w:t>
      </w:r>
      <w:r w:rsidR="009A2196" w:rsidRPr="004674F5">
        <w:rPr>
          <w:sz w:val="24"/>
          <w:szCs w:val="24"/>
        </w:rPr>
        <w:t>desteklenmesi,</w:t>
      </w:r>
    </w:p>
    <w:p w:rsidR="008E4B85" w:rsidRPr="004674F5" w:rsidRDefault="004674F5" w:rsidP="00A301C8">
      <w:pPr>
        <w:tabs>
          <w:tab w:val="left" w:pos="1001"/>
        </w:tabs>
        <w:spacing w:line="360" w:lineRule="auto"/>
        <w:ind w:left="284"/>
        <w:contextualSpacing/>
        <w:jc w:val="both"/>
        <w:rPr>
          <w:sz w:val="24"/>
          <w:szCs w:val="24"/>
        </w:rPr>
      </w:pPr>
      <w:r>
        <w:rPr>
          <w:sz w:val="24"/>
          <w:szCs w:val="24"/>
        </w:rPr>
        <w:t>-</w:t>
      </w:r>
      <w:r w:rsidR="00D831F7">
        <w:rPr>
          <w:sz w:val="24"/>
          <w:szCs w:val="24"/>
        </w:rPr>
        <w:t xml:space="preserve">  </w:t>
      </w:r>
      <w:r w:rsidR="009A2196" w:rsidRPr="004674F5">
        <w:rPr>
          <w:sz w:val="24"/>
          <w:szCs w:val="24"/>
        </w:rPr>
        <w:t>Trafik akışı ve</w:t>
      </w:r>
      <w:r w:rsidR="009A2196" w:rsidRPr="004674F5">
        <w:rPr>
          <w:spacing w:val="-11"/>
          <w:sz w:val="24"/>
          <w:szCs w:val="24"/>
        </w:rPr>
        <w:t xml:space="preserve"> </w:t>
      </w:r>
      <w:r w:rsidR="009A2196" w:rsidRPr="004674F5">
        <w:rPr>
          <w:sz w:val="24"/>
          <w:szCs w:val="24"/>
        </w:rPr>
        <w:t>güvenlik,</w:t>
      </w:r>
    </w:p>
    <w:p w:rsidR="008E4B85" w:rsidRPr="004674F5" w:rsidRDefault="004674F5" w:rsidP="00A301C8">
      <w:pPr>
        <w:tabs>
          <w:tab w:val="left" w:pos="1001"/>
        </w:tabs>
        <w:spacing w:before="2" w:line="360" w:lineRule="auto"/>
        <w:ind w:left="284"/>
        <w:contextualSpacing/>
        <w:jc w:val="both"/>
        <w:rPr>
          <w:sz w:val="24"/>
          <w:szCs w:val="24"/>
        </w:rPr>
      </w:pPr>
      <w:r>
        <w:rPr>
          <w:sz w:val="24"/>
          <w:szCs w:val="24"/>
        </w:rPr>
        <w:t>-</w:t>
      </w:r>
      <w:r w:rsidR="00D831F7">
        <w:rPr>
          <w:sz w:val="24"/>
          <w:szCs w:val="24"/>
        </w:rPr>
        <w:t xml:space="preserve">  </w:t>
      </w:r>
      <w:r w:rsidR="009A2196" w:rsidRPr="004674F5">
        <w:rPr>
          <w:sz w:val="24"/>
          <w:szCs w:val="24"/>
        </w:rPr>
        <w:t>Hasta nakli (mümkün olduğu kadar asansör</w:t>
      </w:r>
      <w:r w:rsidR="009A2196" w:rsidRPr="004674F5">
        <w:rPr>
          <w:spacing w:val="-6"/>
          <w:sz w:val="24"/>
          <w:szCs w:val="24"/>
        </w:rPr>
        <w:t xml:space="preserve"> </w:t>
      </w:r>
      <w:r w:rsidR="009A2196" w:rsidRPr="004674F5">
        <w:rPr>
          <w:sz w:val="24"/>
          <w:szCs w:val="24"/>
        </w:rPr>
        <w:t>kullanılmadan),</w:t>
      </w:r>
    </w:p>
    <w:p w:rsidR="008E4B85" w:rsidRPr="004674F5" w:rsidRDefault="004674F5" w:rsidP="00A301C8">
      <w:pPr>
        <w:tabs>
          <w:tab w:val="left" w:pos="1001"/>
        </w:tabs>
        <w:spacing w:line="360" w:lineRule="auto"/>
        <w:ind w:left="284"/>
        <w:contextualSpacing/>
        <w:jc w:val="both"/>
        <w:rPr>
          <w:sz w:val="24"/>
          <w:szCs w:val="24"/>
        </w:rPr>
      </w:pPr>
      <w:r>
        <w:rPr>
          <w:sz w:val="24"/>
          <w:szCs w:val="24"/>
        </w:rPr>
        <w:t>-</w:t>
      </w:r>
      <w:r w:rsidR="00D831F7">
        <w:rPr>
          <w:sz w:val="24"/>
          <w:szCs w:val="24"/>
        </w:rPr>
        <w:t xml:space="preserve">  </w:t>
      </w:r>
      <w:r w:rsidR="009A2196" w:rsidRPr="004674F5">
        <w:rPr>
          <w:sz w:val="24"/>
          <w:szCs w:val="24"/>
        </w:rPr>
        <w:t>Hastaların güvenli yerlere</w:t>
      </w:r>
      <w:r w:rsidR="009A2196" w:rsidRPr="004674F5">
        <w:rPr>
          <w:spacing w:val="-2"/>
          <w:sz w:val="24"/>
          <w:szCs w:val="24"/>
        </w:rPr>
        <w:t xml:space="preserve"> </w:t>
      </w:r>
      <w:r w:rsidR="009A2196" w:rsidRPr="004674F5">
        <w:rPr>
          <w:sz w:val="24"/>
          <w:szCs w:val="24"/>
        </w:rPr>
        <w:t>transferi,</w:t>
      </w:r>
    </w:p>
    <w:p w:rsidR="008E4B85" w:rsidRPr="004674F5" w:rsidRDefault="004674F5" w:rsidP="00A301C8">
      <w:pPr>
        <w:tabs>
          <w:tab w:val="left" w:pos="1001"/>
        </w:tabs>
        <w:spacing w:line="360" w:lineRule="auto"/>
        <w:ind w:left="284"/>
        <w:contextualSpacing/>
        <w:jc w:val="both"/>
        <w:rPr>
          <w:sz w:val="24"/>
          <w:szCs w:val="24"/>
        </w:rPr>
      </w:pPr>
      <w:r>
        <w:rPr>
          <w:sz w:val="24"/>
          <w:szCs w:val="24"/>
        </w:rPr>
        <w:t>-</w:t>
      </w:r>
      <w:r w:rsidR="00D831F7">
        <w:rPr>
          <w:sz w:val="24"/>
          <w:szCs w:val="24"/>
        </w:rPr>
        <w:t xml:space="preserve">  </w:t>
      </w:r>
      <w:r w:rsidR="009A2196" w:rsidRPr="004674F5">
        <w:rPr>
          <w:sz w:val="24"/>
          <w:szCs w:val="24"/>
        </w:rPr>
        <w:t>Geçici yerleştirme alanları,</w:t>
      </w:r>
    </w:p>
    <w:p w:rsidR="008E4B85" w:rsidRPr="004674F5" w:rsidRDefault="004674F5" w:rsidP="00A301C8">
      <w:pPr>
        <w:tabs>
          <w:tab w:val="left" w:pos="1001"/>
        </w:tabs>
        <w:spacing w:before="1" w:line="360" w:lineRule="auto"/>
        <w:ind w:left="284"/>
        <w:contextualSpacing/>
        <w:jc w:val="both"/>
        <w:rPr>
          <w:sz w:val="24"/>
          <w:szCs w:val="24"/>
        </w:rPr>
      </w:pPr>
      <w:r>
        <w:rPr>
          <w:sz w:val="24"/>
          <w:szCs w:val="24"/>
        </w:rPr>
        <w:t>-</w:t>
      </w:r>
      <w:r w:rsidR="00D831F7">
        <w:rPr>
          <w:sz w:val="24"/>
          <w:szCs w:val="24"/>
        </w:rPr>
        <w:t xml:space="preserve">  </w:t>
      </w:r>
      <w:r w:rsidR="009A2196" w:rsidRPr="004674F5">
        <w:rPr>
          <w:sz w:val="24"/>
          <w:szCs w:val="24"/>
        </w:rPr>
        <w:t>Hasta izleme</w:t>
      </w:r>
      <w:r w:rsidR="009A2196" w:rsidRPr="004674F5">
        <w:rPr>
          <w:spacing w:val="-3"/>
          <w:sz w:val="24"/>
          <w:szCs w:val="24"/>
        </w:rPr>
        <w:t xml:space="preserve"> </w:t>
      </w:r>
      <w:r w:rsidR="009A2196" w:rsidRPr="004674F5">
        <w:rPr>
          <w:sz w:val="24"/>
          <w:szCs w:val="24"/>
        </w:rPr>
        <w:t>sistemleri,</w:t>
      </w:r>
    </w:p>
    <w:bookmarkEnd w:id="0"/>
    <w:p w:rsidR="008E4B85" w:rsidRPr="004674F5" w:rsidRDefault="00A301C8" w:rsidP="00A301C8">
      <w:pPr>
        <w:tabs>
          <w:tab w:val="left" w:pos="1001"/>
        </w:tabs>
        <w:spacing w:line="360" w:lineRule="auto"/>
        <w:ind w:left="142" w:hanging="19"/>
        <w:contextualSpacing/>
        <w:jc w:val="both"/>
        <w:rPr>
          <w:sz w:val="24"/>
          <w:szCs w:val="24"/>
        </w:rPr>
      </w:pPr>
      <w:r>
        <w:rPr>
          <w:sz w:val="24"/>
          <w:szCs w:val="24"/>
        </w:rPr>
        <w:lastRenderedPageBreak/>
        <w:t xml:space="preserve">   </w:t>
      </w:r>
      <w:r w:rsidR="004674F5">
        <w:rPr>
          <w:sz w:val="24"/>
          <w:szCs w:val="24"/>
        </w:rPr>
        <w:t>-</w:t>
      </w:r>
      <w:r w:rsidR="00D831F7">
        <w:rPr>
          <w:sz w:val="24"/>
          <w:szCs w:val="24"/>
        </w:rPr>
        <w:t xml:space="preserve">  </w:t>
      </w:r>
      <w:r w:rsidR="009A2196" w:rsidRPr="004674F5">
        <w:rPr>
          <w:sz w:val="24"/>
          <w:szCs w:val="24"/>
        </w:rPr>
        <w:t>Taşınabilir jeneratörü ve fenerleri de içeren acil</w:t>
      </w:r>
      <w:r w:rsidR="009A2196" w:rsidRPr="004674F5">
        <w:rPr>
          <w:spacing w:val="-7"/>
          <w:sz w:val="24"/>
          <w:szCs w:val="24"/>
        </w:rPr>
        <w:t xml:space="preserve"> </w:t>
      </w:r>
      <w:r w:rsidR="009A2196" w:rsidRPr="004674F5">
        <w:rPr>
          <w:sz w:val="24"/>
          <w:szCs w:val="24"/>
        </w:rPr>
        <w:t>ışıklandırma,</w:t>
      </w:r>
    </w:p>
    <w:p w:rsidR="008E4B85" w:rsidRPr="004674F5" w:rsidRDefault="00A301C8" w:rsidP="00A301C8">
      <w:pPr>
        <w:tabs>
          <w:tab w:val="left" w:pos="1001"/>
        </w:tabs>
        <w:spacing w:before="1" w:line="360" w:lineRule="auto"/>
        <w:ind w:left="142" w:hanging="19"/>
        <w:contextualSpacing/>
        <w:jc w:val="both"/>
        <w:rPr>
          <w:sz w:val="24"/>
          <w:szCs w:val="24"/>
        </w:rPr>
      </w:pPr>
      <w:r>
        <w:rPr>
          <w:sz w:val="24"/>
          <w:szCs w:val="24"/>
        </w:rPr>
        <w:t xml:space="preserve">   </w:t>
      </w:r>
      <w:r w:rsidR="004674F5">
        <w:rPr>
          <w:sz w:val="24"/>
          <w:szCs w:val="24"/>
        </w:rPr>
        <w:t>-</w:t>
      </w:r>
      <w:r w:rsidR="00D831F7">
        <w:rPr>
          <w:sz w:val="24"/>
          <w:szCs w:val="24"/>
        </w:rPr>
        <w:t xml:space="preserve">  </w:t>
      </w:r>
      <w:r w:rsidR="009A2196" w:rsidRPr="004674F5">
        <w:rPr>
          <w:sz w:val="24"/>
          <w:szCs w:val="24"/>
        </w:rPr>
        <w:t>Alternatif</w:t>
      </w:r>
      <w:r w:rsidR="009A2196" w:rsidRPr="004674F5">
        <w:rPr>
          <w:spacing w:val="-1"/>
          <w:sz w:val="24"/>
          <w:szCs w:val="24"/>
        </w:rPr>
        <w:t xml:space="preserve"> </w:t>
      </w:r>
      <w:r w:rsidR="009A2196" w:rsidRPr="004674F5">
        <w:rPr>
          <w:sz w:val="24"/>
          <w:szCs w:val="24"/>
        </w:rPr>
        <w:t>elektrik,</w:t>
      </w:r>
    </w:p>
    <w:p w:rsidR="008E4B85" w:rsidRPr="004674F5" w:rsidRDefault="00A301C8" w:rsidP="00A301C8">
      <w:pPr>
        <w:tabs>
          <w:tab w:val="left" w:pos="1001"/>
        </w:tabs>
        <w:spacing w:line="360" w:lineRule="auto"/>
        <w:ind w:left="142" w:hanging="19"/>
        <w:contextualSpacing/>
        <w:jc w:val="both"/>
        <w:rPr>
          <w:sz w:val="24"/>
          <w:szCs w:val="24"/>
        </w:rPr>
      </w:pPr>
      <w:r>
        <w:rPr>
          <w:sz w:val="24"/>
          <w:szCs w:val="24"/>
        </w:rPr>
        <w:t xml:space="preserve">   </w:t>
      </w:r>
      <w:r w:rsidR="004674F5">
        <w:rPr>
          <w:sz w:val="24"/>
          <w:szCs w:val="24"/>
        </w:rPr>
        <w:t>-</w:t>
      </w:r>
      <w:r w:rsidR="00D831F7">
        <w:rPr>
          <w:sz w:val="24"/>
          <w:szCs w:val="24"/>
        </w:rPr>
        <w:t xml:space="preserve">  </w:t>
      </w:r>
      <w:r w:rsidR="009A2196" w:rsidRPr="004674F5">
        <w:rPr>
          <w:sz w:val="24"/>
          <w:szCs w:val="24"/>
        </w:rPr>
        <w:t>Su,</w:t>
      </w:r>
    </w:p>
    <w:p w:rsidR="008E4B85" w:rsidRPr="004674F5" w:rsidRDefault="00A301C8" w:rsidP="00A301C8">
      <w:pPr>
        <w:pStyle w:val="ListeParagraf"/>
        <w:tabs>
          <w:tab w:val="left" w:pos="1001"/>
          <w:tab w:val="left" w:pos="5457"/>
        </w:tabs>
        <w:spacing w:before="2" w:line="360" w:lineRule="auto"/>
        <w:ind w:left="142" w:hanging="19"/>
        <w:contextualSpacing/>
        <w:jc w:val="both"/>
        <w:rPr>
          <w:sz w:val="24"/>
          <w:szCs w:val="24"/>
        </w:rPr>
      </w:pPr>
      <w:r>
        <w:rPr>
          <w:sz w:val="24"/>
          <w:szCs w:val="24"/>
        </w:rPr>
        <w:t xml:space="preserve">   </w:t>
      </w:r>
      <w:r w:rsidR="004674F5">
        <w:rPr>
          <w:sz w:val="24"/>
          <w:szCs w:val="24"/>
        </w:rPr>
        <w:t>-</w:t>
      </w:r>
      <w:r w:rsidR="00D831F7">
        <w:rPr>
          <w:sz w:val="24"/>
          <w:szCs w:val="24"/>
        </w:rPr>
        <w:t xml:space="preserve">  </w:t>
      </w:r>
      <w:r w:rsidR="009A2196" w:rsidRPr="004674F5">
        <w:rPr>
          <w:sz w:val="24"/>
          <w:szCs w:val="24"/>
        </w:rPr>
        <w:t>Isınma ve iletişim</w:t>
      </w:r>
      <w:r w:rsidR="009A2196" w:rsidRPr="004674F5">
        <w:rPr>
          <w:spacing w:val="-10"/>
          <w:sz w:val="24"/>
          <w:szCs w:val="24"/>
        </w:rPr>
        <w:t xml:space="preserve"> </w:t>
      </w:r>
      <w:r w:rsidR="009A2196" w:rsidRPr="004674F5">
        <w:rPr>
          <w:sz w:val="24"/>
          <w:szCs w:val="24"/>
        </w:rPr>
        <w:t>kaynaklarının</w:t>
      </w:r>
      <w:r w:rsidR="009A2196" w:rsidRPr="004674F5">
        <w:rPr>
          <w:spacing w:val="-2"/>
          <w:sz w:val="24"/>
          <w:szCs w:val="24"/>
        </w:rPr>
        <w:t xml:space="preserve"> </w:t>
      </w:r>
      <w:r>
        <w:rPr>
          <w:sz w:val="24"/>
          <w:szCs w:val="24"/>
        </w:rPr>
        <w:t xml:space="preserve">organizasyonu </w:t>
      </w:r>
      <w:r w:rsidR="009A2196" w:rsidRPr="004674F5">
        <w:rPr>
          <w:sz w:val="24"/>
          <w:szCs w:val="24"/>
        </w:rPr>
        <w:t>konularını</w:t>
      </w:r>
      <w:r w:rsidR="009A2196" w:rsidRPr="004674F5">
        <w:rPr>
          <w:spacing w:val="1"/>
          <w:sz w:val="24"/>
          <w:szCs w:val="24"/>
        </w:rPr>
        <w:t xml:space="preserve"> </w:t>
      </w:r>
      <w:r w:rsidR="009A2196" w:rsidRPr="004674F5">
        <w:rPr>
          <w:sz w:val="24"/>
          <w:szCs w:val="24"/>
        </w:rPr>
        <w:t>içerir.</w:t>
      </w:r>
    </w:p>
    <w:p w:rsidR="008E4B85" w:rsidRPr="004674F5" w:rsidRDefault="009A2196" w:rsidP="00A301C8">
      <w:pPr>
        <w:pStyle w:val="ListeParagraf"/>
        <w:numPr>
          <w:ilvl w:val="2"/>
          <w:numId w:val="5"/>
        </w:numPr>
        <w:tabs>
          <w:tab w:val="clear" w:pos="360"/>
        </w:tabs>
        <w:spacing w:line="360" w:lineRule="auto"/>
        <w:ind w:left="284" w:right="106" w:firstLine="0"/>
        <w:contextualSpacing/>
        <w:jc w:val="both"/>
        <w:rPr>
          <w:sz w:val="24"/>
          <w:szCs w:val="24"/>
        </w:rPr>
      </w:pPr>
      <w:r w:rsidRPr="004674F5">
        <w:rPr>
          <w:sz w:val="24"/>
          <w:szCs w:val="24"/>
        </w:rPr>
        <w:t>Çalışanların katılımı ile yılda en az bir kez tesis tahliye tatbikatı yapılır.</w:t>
      </w:r>
      <w:r w:rsidR="00A301C8">
        <w:rPr>
          <w:sz w:val="24"/>
          <w:szCs w:val="24"/>
        </w:rPr>
        <w:t xml:space="preserve"> </w:t>
      </w:r>
      <w:r w:rsidRPr="004674F5">
        <w:rPr>
          <w:sz w:val="24"/>
          <w:szCs w:val="24"/>
        </w:rPr>
        <w:t>Tesis tahliye tatbikatı; yoğun bakım servis tahliyesini de kapsar.</w:t>
      </w:r>
      <w:r w:rsidR="00A301C8">
        <w:rPr>
          <w:sz w:val="24"/>
          <w:szCs w:val="24"/>
        </w:rPr>
        <w:t xml:space="preserve"> </w:t>
      </w:r>
      <w:r w:rsidRPr="004674F5">
        <w:rPr>
          <w:sz w:val="24"/>
          <w:szCs w:val="24"/>
        </w:rPr>
        <w:t>Tatbikatların görüntü kayıtları bulunur. Tatbikat sonrası değerlendirme toplantısı yapılarak Tatbikat raporu</w:t>
      </w:r>
      <w:r w:rsidRPr="004674F5">
        <w:rPr>
          <w:spacing w:val="-5"/>
          <w:sz w:val="24"/>
          <w:szCs w:val="24"/>
        </w:rPr>
        <w:t xml:space="preserve"> </w:t>
      </w:r>
      <w:r w:rsidRPr="004674F5">
        <w:rPr>
          <w:sz w:val="24"/>
          <w:szCs w:val="24"/>
        </w:rPr>
        <w:t>hazırlanır.</w:t>
      </w:r>
    </w:p>
    <w:p w:rsidR="008E4B85" w:rsidRPr="004674F5" w:rsidRDefault="009A2196" w:rsidP="00A301C8">
      <w:pPr>
        <w:pStyle w:val="ListeParagraf"/>
        <w:numPr>
          <w:ilvl w:val="1"/>
          <w:numId w:val="5"/>
        </w:numPr>
        <w:tabs>
          <w:tab w:val="left" w:pos="816"/>
        </w:tabs>
        <w:spacing w:line="360" w:lineRule="auto"/>
        <w:ind w:left="284" w:right="106" w:firstLine="0"/>
        <w:contextualSpacing/>
        <w:jc w:val="both"/>
        <w:rPr>
          <w:sz w:val="24"/>
          <w:szCs w:val="24"/>
        </w:rPr>
      </w:pPr>
      <w:r w:rsidRPr="004674F5">
        <w:rPr>
          <w:sz w:val="24"/>
          <w:szCs w:val="24"/>
        </w:rPr>
        <w:t xml:space="preserve">Acil durum ve afet yönetimine yönelik eğitim planına göre eğitimler verilir. Acil durumda görev alacak çalışanlara acil durum ve afet planına yönelik eğitim verilir. "Acil Durum </w:t>
      </w:r>
      <w:r w:rsidRPr="004674F5">
        <w:rPr>
          <w:spacing w:val="2"/>
          <w:sz w:val="24"/>
          <w:szCs w:val="24"/>
        </w:rPr>
        <w:t xml:space="preserve">ve </w:t>
      </w:r>
      <w:r w:rsidRPr="004674F5">
        <w:rPr>
          <w:sz w:val="24"/>
          <w:szCs w:val="24"/>
        </w:rPr>
        <w:t xml:space="preserve">Afet Yönetimi Ekibi"ne ve hastanedeki ilgili kişilere asgari Temel afet </w:t>
      </w:r>
      <w:proofErr w:type="gramStart"/>
      <w:r w:rsidRPr="004674F5">
        <w:rPr>
          <w:sz w:val="24"/>
          <w:szCs w:val="24"/>
        </w:rPr>
        <w:t>bilinci,Yangın</w:t>
      </w:r>
      <w:proofErr w:type="gramEnd"/>
      <w:r w:rsidRPr="004674F5">
        <w:rPr>
          <w:sz w:val="24"/>
          <w:szCs w:val="24"/>
        </w:rPr>
        <w:t xml:space="preserve"> söndürücüleri ve hortumlarının kullanımı (u</w:t>
      </w:r>
      <w:r w:rsidRPr="004674F5">
        <w:rPr>
          <w:sz w:val="24"/>
          <w:szCs w:val="24"/>
        </w:rPr>
        <w:t>y</w:t>
      </w:r>
      <w:r w:rsidRPr="004674F5">
        <w:rPr>
          <w:sz w:val="24"/>
          <w:szCs w:val="24"/>
        </w:rPr>
        <w:t xml:space="preserve">gulamalı),YOTA,UMKE,KBRN (Kimyasal, Biyolojik, Radyoaktif ve Nükleer Olaylar)Acil Durum ve Afet </w:t>
      </w:r>
      <w:proofErr w:type="spellStart"/>
      <w:r w:rsidRPr="004674F5">
        <w:rPr>
          <w:sz w:val="24"/>
          <w:szCs w:val="24"/>
        </w:rPr>
        <w:t>Triyajı</w:t>
      </w:r>
      <w:proofErr w:type="spellEnd"/>
      <w:r w:rsidRPr="004674F5">
        <w:rPr>
          <w:sz w:val="24"/>
          <w:szCs w:val="24"/>
        </w:rPr>
        <w:t xml:space="preserve"> konuları içeren eğitimler</w:t>
      </w:r>
      <w:r w:rsidRPr="004674F5">
        <w:rPr>
          <w:spacing w:val="-12"/>
          <w:sz w:val="24"/>
          <w:szCs w:val="24"/>
        </w:rPr>
        <w:t xml:space="preserve"> </w:t>
      </w:r>
      <w:r w:rsidRPr="004674F5">
        <w:rPr>
          <w:sz w:val="24"/>
          <w:szCs w:val="24"/>
        </w:rPr>
        <w:t>verilir.</w:t>
      </w:r>
    </w:p>
    <w:p w:rsidR="008E4B85" w:rsidRPr="004674F5" w:rsidRDefault="009A2196" w:rsidP="00A301C8">
      <w:pPr>
        <w:pStyle w:val="ListeParagraf"/>
        <w:numPr>
          <w:ilvl w:val="1"/>
          <w:numId w:val="5"/>
        </w:numPr>
        <w:tabs>
          <w:tab w:val="left" w:pos="852"/>
        </w:tabs>
        <w:spacing w:line="360" w:lineRule="auto"/>
        <w:ind w:left="284" w:right="105" w:firstLine="0"/>
        <w:contextualSpacing/>
        <w:jc w:val="both"/>
        <w:rPr>
          <w:sz w:val="24"/>
          <w:szCs w:val="24"/>
        </w:rPr>
      </w:pPr>
      <w:r w:rsidRPr="004674F5">
        <w:rPr>
          <w:sz w:val="24"/>
          <w:szCs w:val="24"/>
        </w:rPr>
        <w:t>Dep</w:t>
      </w:r>
      <w:r w:rsidR="007C4668" w:rsidRPr="004674F5">
        <w:rPr>
          <w:sz w:val="24"/>
          <w:szCs w:val="24"/>
        </w:rPr>
        <w:t>reme yönelik düzenleme yapılır.</w:t>
      </w:r>
      <w:r w:rsidRPr="004674F5">
        <w:rPr>
          <w:sz w:val="24"/>
          <w:szCs w:val="24"/>
        </w:rPr>
        <w:t xml:space="preserve">“Yapısal Olmayan Tehlikelerin Azaltılması (YOTA)” uygulaması </w:t>
      </w:r>
      <w:proofErr w:type="gramStart"/>
      <w:r w:rsidRPr="004674F5">
        <w:rPr>
          <w:sz w:val="24"/>
          <w:szCs w:val="24"/>
        </w:rPr>
        <w:t>yapar.YOTA</w:t>
      </w:r>
      <w:proofErr w:type="gramEnd"/>
      <w:r w:rsidRPr="004674F5">
        <w:rPr>
          <w:sz w:val="24"/>
          <w:szCs w:val="24"/>
        </w:rPr>
        <w:t xml:space="preserve"> uygulaması asgari olarak aşağıda yer alan maddeleri</w:t>
      </w:r>
      <w:r w:rsidRPr="004674F5">
        <w:rPr>
          <w:spacing w:val="-13"/>
          <w:sz w:val="24"/>
          <w:szCs w:val="24"/>
        </w:rPr>
        <w:t xml:space="preserve"> </w:t>
      </w:r>
      <w:r w:rsidRPr="004674F5">
        <w:rPr>
          <w:sz w:val="24"/>
          <w:szCs w:val="24"/>
        </w:rPr>
        <w:t>içerir:</w:t>
      </w:r>
    </w:p>
    <w:p w:rsidR="008E4B85" w:rsidRPr="004674F5" w:rsidRDefault="008E4B85" w:rsidP="00A301C8">
      <w:pPr>
        <w:pStyle w:val="GvdeMetni"/>
        <w:spacing w:line="360" w:lineRule="auto"/>
        <w:ind w:left="284"/>
        <w:contextualSpacing/>
        <w:jc w:val="both"/>
        <w:rPr>
          <w:sz w:val="24"/>
          <w:szCs w:val="24"/>
        </w:rPr>
      </w:pPr>
    </w:p>
    <w:p w:rsidR="008E4B85" w:rsidRPr="004674F5" w:rsidRDefault="00D831F7" w:rsidP="00A301C8">
      <w:pPr>
        <w:pStyle w:val="ListeParagraf"/>
        <w:tabs>
          <w:tab w:val="left" w:pos="1134"/>
        </w:tabs>
        <w:spacing w:line="360" w:lineRule="auto"/>
        <w:ind w:left="284" w:firstLine="0"/>
        <w:contextualSpacing/>
        <w:jc w:val="both"/>
        <w:rPr>
          <w:sz w:val="24"/>
          <w:szCs w:val="24"/>
        </w:rPr>
      </w:pPr>
      <w:r>
        <w:rPr>
          <w:sz w:val="24"/>
          <w:szCs w:val="24"/>
        </w:rPr>
        <w:t xml:space="preserve">-  </w:t>
      </w:r>
      <w:r w:rsidR="009A2196" w:rsidRPr="004674F5">
        <w:rPr>
          <w:sz w:val="24"/>
          <w:szCs w:val="24"/>
        </w:rPr>
        <w:t>Her türlü tıbbi cihazın</w:t>
      </w:r>
      <w:r w:rsidR="009A2196" w:rsidRPr="004674F5">
        <w:rPr>
          <w:spacing w:val="-2"/>
          <w:sz w:val="24"/>
          <w:szCs w:val="24"/>
        </w:rPr>
        <w:t xml:space="preserve"> </w:t>
      </w:r>
      <w:r w:rsidR="009A2196" w:rsidRPr="004674F5">
        <w:rPr>
          <w:sz w:val="24"/>
          <w:szCs w:val="24"/>
        </w:rPr>
        <w:t>sabitlenmesi</w:t>
      </w:r>
    </w:p>
    <w:p w:rsidR="008E4B85" w:rsidRPr="00D831F7" w:rsidRDefault="00D831F7" w:rsidP="00A301C8">
      <w:pPr>
        <w:tabs>
          <w:tab w:val="left" w:pos="458"/>
        </w:tabs>
        <w:spacing w:line="360" w:lineRule="auto"/>
        <w:ind w:left="284"/>
        <w:contextualSpacing/>
        <w:jc w:val="both"/>
        <w:rPr>
          <w:sz w:val="24"/>
          <w:szCs w:val="24"/>
        </w:rPr>
      </w:pPr>
      <w:r>
        <w:rPr>
          <w:sz w:val="24"/>
          <w:szCs w:val="24"/>
        </w:rPr>
        <w:t xml:space="preserve">-  </w:t>
      </w:r>
      <w:r w:rsidR="009A2196" w:rsidRPr="00D831F7">
        <w:rPr>
          <w:sz w:val="24"/>
          <w:szCs w:val="24"/>
        </w:rPr>
        <w:t>Her türlü yüksek mobilyanın</w:t>
      </w:r>
      <w:r w:rsidR="009A2196" w:rsidRPr="00D831F7">
        <w:rPr>
          <w:spacing w:val="-1"/>
          <w:sz w:val="24"/>
          <w:szCs w:val="24"/>
        </w:rPr>
        <w:t xml:space="preserve"> </w:t>
      </w:r>
      <w:r w:rsidR="009A2196" w:rsidRPr="00D831F7">
        <w:rPr>
          <w:sz w:val="24"/>
          <w:szCs w:val="24"/>
        </w:rPr>
        <w:t>sabitlenmesi</w:t>
      </w:r>
    </w:p>
    <w:p w:rsidR="008E4B85" w:rsidRPr="00D831F7" w:rsidRDefault="00D831F7" w:rsidP="00A301C8">
      <w:pPr>
        <w:tabs>
          <w:tab w:val="left" w:pos="458"/>
          <w:tab w:val="left" w:pos="506"/>
        </w:tabs>
        <w:spacing w:before="1" w:line="360" w:lineRule="auto"/>
        <w:ind w:left="284" w:right="105"/>
        <w:contextualSpacing/>
        <w:jc w:val="both"/>
        <w:rPr>
          <w:sz w:val="24"/>
          <w:szCs w:val="24"/>
        </w:rPr>
      </w:pPr>
      <w:r>
        <w:rPr>
          <w:sz w:val="24"/>
          <w:szCs w:val="24"/>
        </w:rPr>
        <w:t xml:space="preserve">-  </w:t>
      </w:r>
      <w:r w:rsidR="009A2196" w:rsidRPr="00D831F7">
        <w:rPr>
          <w:sz w:val="24"/>
          <w:szCs w:val="24"/>
        </w:rPr>
        <w:t>Oksijen tüplerinin, hastane arabalarının, sedyelerin hastalara ve personele zarar vermeyecek, kaçış yo</w:t>
      </w:r>
      <w:r w:rsidR="009A2196" w:rsidRPr="00D831F7">
        <w:rPr>
          <w:sz w:val="24"/>
          <w:szCs w:val="24"/>
        </w:rPr>
        <w:t>l</w:t>
      </w:r>
      <w:r w:rsidR="009A2196" w:rsidRPr="00D831F7">
        <w:rPr>
          <w:sz w:val="24"/>
          <w:szCs w:val="24"/>
        </w:rPr>
        <w:t>larını kapatmayacak şekilde yerleştirilmesi ve</w:t>
      </w:r>
      <w:r w:rsidR="009A2196" w:rsidRPr="00D831F7">
        <w:rPr>
          <w:spacing w:val="-2"/>
          <w:sz w:val="24"/>
          <w:szCs w:val="24"/>
        </w:rPr>
        <w:t xml:space="preserve"> </w:t>
      </w:r>
      <w:r w:rsidR="009A2196" w:rsidRPr="00D831F7">
        <w:rPr>
          <w:sz w:val="24"/>
          <w:szCs w:val="24"/>
        </w:rPr>
        <w:t>sabitlenmesi</w:t>
      </w:r>
    </w:p>
    <w:p w:rsidR="008E4B85" w:rsidRPr="00D831F7" w:rsidRDefault="00D831F7" w:rsidP="00A301C8">
      <w:pPr>
        <w:tabs>
          <w:tab w:val="left" w:pos="458"/>
        </w:tabs>
        <w:spacing w:line="360" w:lineRule="auto"/>
        <w:ind w:left="284"/>
        <w:contextualSpacing/>
        <w:jc w:val="both"/>
        <w:rPr>
          <w:sz w:val="24"/>
          <w:szCs w:val="24"/>
        </w:rPr>
      </w:pPr>
      <w:r>
        <w:rPr>
          <w:sz w:val="24"/>
          <w:szCs w:val="24"/>
        </w:rPr>
        <w:t xml:space="preserve">-  </w:t>
      </w:r>
      <w:r w:rsidR="009A2196" w:rsidRPr="00D831F7">
        <w:rPr>
          <w:sz w:val="24"/>
          <w:szCs w:val="24"/>
        </w:rPr>
        <w:t>Buzdolabı, fotokopi makinesi gibi ağır ya da büyük hacimdeki teçhizatın zemine ve duvara</w:t>
      </w:r>
      <w:r w:rsidR="009A2196" w:rsidRPr="00D831F7">
        <w:rPr>
          <w:spacing w:val="-14"/>
          <w:sz w:val="24"/>
          <w:szCs w:val="24"/>
        </w:rPr>
        <w:t xml:space="preserve"> </w:t>
      </w:r>
      <w:r w:rsidR="009A2196" w:rsidRPr="00D831F7">
        <w:rPr>
          <w:sz w:val="24"/>
          <w:szCs w:val="24"/>
        </w:rPr>
        <w:t>sabitlenmesi</w:t>
      </w:r>
    </w:p>
    <w:p w:rsidR="008E4B85" w:rsidRPr="004674F5" w:rsidRDefault="00D831F7" w:rsidP="00A301C8">
      <w:pPr>
        <w:pStyle w:val="ListeParagraf"/>
        <w:tabs>
          <w:tab w:val="left" w:pos="458"/>
        </w:tabs>
        <w:spacing w:before="2" w:line="360" w:lineRule="auto"/>
        <w:ind w:left="284" w:firstLine="0"/>
        <w:contextualSpacing/>
        <w:jc w:val="both"/>
        <w:rPr>
          <w:sz w:val="24"/>
          <w:szCs w:val="24"/>
        </w:rPr>
      </w:pPr>
      <w:r>
        <w:rPr>
          <w:sz w:val="24"/>
          <w:szCs w:val="24"/>
        </w:rPr>
        <w:t xml:space="preserve">-  </w:t>
      </w:r>
      <w:r w:rsidR="009A2196" w:rsidRPr="004674F5">
        <w:rPr>
          <w:sz w:val="24"/>
          <w:szCs w:val="24"/>
        </w:rPr>
        <w:t>Raflardaki ağır cisimlerin daha alçak yerlere</w:t>
      </w:r>
      <w:r w:rsidR="009A2196" w:rsidRPr="004674F5">
        <w:rPr>
          <w:spacing w:val="-5"/>
          <w:sz w:val="24"/>
          <w:szCs w:val="24"/>
        </w:rPr>
        <w:t xml:space="preserve"> </w:t>
      </w:r>
      <w:r w:rsidR="009A2196" w:rsidRPr="004674F5">
        <w:rPr>
          <w:sz w:val="24"/>
          <w:szCs w:val="24"/>
        </w:rPr>
        <w:t>konulması</w:t>
      </w:r>
    </w:p>
    <w:p w:rsidR="008E4B85" w:rsidRPr="004674F5" w:rsidRDefault="00D831F7" w:rsidP="00A301C8">
      <w:pPr>
        <w:pStyle w:val="ListeParagraf"/>
        <w:tabs>
          <w:tab w:val="left" w:pos="458"/>
        </w:tabs>
        <w:spacing w:line="360" w:lineRule="auto"/>
        <w:ind w:left="284" w:firstLine="0"/>
        <w:contextualSpacing/>
        <w:jc w:val="both"/>
        <w:rPr>
          <w:sz w:val="24"/>
          <w:szCs w:val="24"/>
        </w:rPr>
      </w:pPr>
      <w:r>
        <w:rPr>
          <w:sz w:val="24"/>
          <w:szCs w:val="24"/>
        </w:rPr>
        <w:t xml:space="preserve">-  </w:t>
      </w:r>
      <w:r w:rsidR="009A2196" w:rsidRPr="004674F5">
        <w:rPr>
          <w:sz w:val="24"/>
          <w:szCs w:val="24"/>
        </w:rPr>
        <w:t>Doğalgazın sarsıntı esnasında otomatik olarak kesilmesinin</w:t>
      </w:r>
      <w:r w:rsidR="009A2196" w:rsidRPr="004674F5">
        <w:rPr>
          <w:spacing w:val="-6"/>
          <w:sz w:val="24"/>
          <w:szCs w:val="24"/>
        </w:rPr>
        <w:t xml:space="preserve"> </w:t>
      </w:r>
      <w:r w:rsidR="009A2196" w:rsidRPr="004674F5">
        <w:rPr>
          <w:sz w:val="24"/>
          <w:szCs w:val="24"/>
        </w:rPr>
        <w:t>sağlanması</w:t>
      </w:r>
    </w:p>
    <w:p w:rsidR="008E4B85" w:rsidRPr="004674F5" w:rsidRDefault="00D831F7" w:rsidP="00A301C8">
      <w:pPr>
        <w:pStyle w:val="ListeParagraf"/>
        <w:tabs>
          <w:tab w:val="left" w:pos="458"/>
        </w:tabs>
        <w:spacing w:before="1" w:line="360" w:lineRule="auto"/>
        <w:ind w:left="284" w:firstLine="0"/>
        <w:contextualSpacing/>
        <w:jc w:val="both"/>
        <w:rPr>
          <w:sz w:val="24"/>
          <w:szCs w:val="24"/>
        </w:rPr>
      </w:pPr>
      <w:r>
        <w:rPr>
          <w:sz w:val="24"/>
          <w:szCs w:val="24"/>
        </w:rPr>
        <w:t xml:space="preserve">-  </w:t>
      </w:r>
      <w:r w:rsidR="009A2196" w:rsidRPr="004674F5">
        <w:rPr>
          <w:sz w:val="24"/>
          <w:szCs w:val="24"/>
        </w:rPr>
        <w:t>Jeneratörlere sarsıntıya duyarlı olan, depremden hemen sonra devreye girmesini önleyen sistem</w:t>
      </w:r>
      <w:r w:rsidR="009A2196" w:rsidRPr="004674F5">
        <w:rPr>
          <w:spacing w:val="-40"/>
          <w:sz w:val="24"/>
          <w:szCs w:val="24"/>
        </w:rPr>
        <w:t xml:space="preserve"> </w:t>
      </w:r>
      <w:r w:rsidR="009A2196" w:rsidRPr="004674F5">
        <w:rPr>
          <w:sz w:val="24"/>
          <w:szCs w:val="24"/>
        </w:rPr>
        <w:t>yerleşt</w:t>
      </w:r>
      <w:r w:rsidR="009A2196" w:rsidRPr="004674F5">
        <w:rPr>
          <w:sz w:val="24"/>
          <w:szCs w:val="24"/>
        </w:rPr>
        <w:t>i</w:t>
      </w:r>
      <w:r w:rsidR="009A2196" w:rsidRPr="004674F5">
        <w:rPr>
          <w:sz w:val="24"/>
          <w:szCs w:val="24"/>
        </w:rPr>
        <w:t>rilmesi</w:t>
      </w:r>
    </w:p>
    <w:p w:rsidR="008E4B85" w:rsidRPr="00D831F7" w:rsidRDefault="00D831F7" w:rsidP="00A301C8">
      <w:pPr>
        <w:tabs>
          <w:tab w:val="left" w:pos="458"/>
        </w:tabs>
        <w:spacing w:line="360" w:lineRule="auto"/>
        <w:ind w:left="284"/>
        <w:contextualSpacing/>
        <w:jc w:val="both"/>
        <w:rPr>
          <w:sz w:val="24"/>
          <w:szCs w:val="24"/>
        </w:rPr>
      </w:pPr>
      <w:r>
        <w:rPr>
          <w:sz w:val="24"/>
          <w:szCs w:val="24"/>
        </w:rPr>
        <w:t xml:space="preserve">-  </w:t>
      </w:r>
      <w:r w:rsidR="009A2196" w:rsidRPr="00D831F7">
        <w:rPr>
          <w:sz w:val="24"/>
          <w:szCs w:val="24"/>
        </w:rPr>
        <w:t>Tıbbi sarf ve ilaç depolarında büyük hacimli malzemelerin alt raflara konulması ve çapraz iplerle</w:t>
      </w:r>
      <w:r w:rsidR="009A2196" w:rsidRPr="00D831F7">
        <w:rPr>
          <w:spacing w:val="-34"/>
          <w:sz w:val="24"/>
          <w:szCs w:val="24"/>
        </w:rPr>
        <w:t xml:space="preserve"> </w:t>
      </w:r>
      <w:r w:rsidR="009A2196" w:rsidRPr="00D831F7">
        <w:rPr>
          <w:sz w:val="24"/>
          <w:szCs w:val="24"/>
        </w:rPr>
        <w:t>sabi</w:t>
      </w:r>
      <w:r w:rsidR="009A2196" w:rsidRPr="00D831F7">
        <w:rPr>
          <w:sz w:val="24"/>
          <w:szCs w:val="24"/>
        </w:rPr>
        <w:t>t</w:t>
      </w:r>
      <w:r w:rsidR="009A2196" w:rsidRPr="00D831F7">
        <w:rPr>
          <w:sz w:val="24"/>
          <w:szCs w:val="24"/>
        </w:rPr>
        <w:t>lenmesi</w:t>
      </w:r>
    </w:p>
    <w:p w:rsidR="008E4B85" w:rsidRPr="004674F5" w:rsidRDefault="00D831F7" w:rsidP="00A301C8">
      <w:pPr>
        <w:pStyle w:val="ListeParagraf"/>
        <w:tabs>
          <w:tab w:val="left" w:pos="458"/>
        </w:tabs>
        <w:spacing w:line="360" w:lineRule="auto"/>
        <w:ind w:left="284" w:firstLine="0"/>
        <w:contextualSpacing/>
        <w:jc w:val="both"/>
        <w:rPr>
          <w:sz w:val="24"/>
          <w:szCs w:val="24"/>
        </w:rPr>
      </w:pPr>
      <w:r>
        <w:rPr>
          <w:sz w:val="24"/>
          <w:szCs w:val="24"/>
        </w:rPr>
        <w:t xml:space="preserve">-  </w:t>
      </w:r>
      <w:r w:rsidR="009A2196" w:rsidRPr="004674F5">
        <w:rPr>
          <w:sz w:val="24"/>
          <w:szCs w:val="24"/>
        </w:rPr>
        <w:t>Küçük ebatlı malzeme ve ilaçların tel kafes sistemleri ile</w:t>
      </w:r>
      <w:r w:rsidR="009A2196" w:rsidRPr="004674F5">
        <w:rPr>
          <w:spacing w:val="-1"/>
          <w:sz w:val="24"/>
          <w:szCs w:val="24"/>
        </w:rPr>
        <w:t xml:space="preserve"> </w:t>
      </w:r>
      <w:r w:rsidR="009A2196" w:rsidRPr="004674F5">
        <w:rPr>
          <w:sz w:val="24"/>
          <w:szCs w:val="24"/>
        </w:rPr>
        <w:t>sabitlenmesi</w:t>
      </w:r>
    </w:p>
    <w:p w:rsidR="00DC4256" w:rsidRPr="004674F5" w:rsidRDefault="00D831F7" w:rsidP="00A301C8">
      <w:pPr>
        <w:widowControl/>
        <w:shd w:val="clear" w:color="auto" w:fill="FFFFFF"/>
        <w:autoSpaceDE/>
        <w:autoSpaceDN/>
        <w:spacing w:line="360" w:lineRule="auto"/>
        <w:ind w:left="284"/>
        <w:contextualSpacing/>
        <w:jc w:val="both"/>
        <w:rPr>
          <w:b/>
          <w:color w:val="424242"/>
          <w:sz w:val="24"/>
          <w:szCs w:val="24"/>
          <w:lang w:eastAsia="tr-TR"/>
        </w:rPr>
      </w:pPr>
      <w:r>
        <w:rPr>
          <w:color w:val="000000"/>
          <w:sz w:val="24"/>
          <w:szCs w:val="24"/>
          <w:lang w:eastAsia="tr-TR"/>
        </w:rPr>
        <w:t xml:space="preserve">  </w:t>
      </w:r>
      <w:r w:rsidR="00DC4256" w:rsidRPr="004674F5">
        <w:rPr>
          <w:b/>
          <w:color w:val="000000"/>
          <w:sz w:val="24"/>
          <w:szCs w:val="24"/>
          <w:lang w:eastAsia="tr-TR"/>
        </w:rPr>
        <w:t>DEPREM ANINDA BİNA İÇERİSİNDEYSENİZ;</w:t>
      </w:r>
    </w:p>
    <w:p w:rsidR="00DC4256" w:rsidRPr="004674F5" w:rsidRDefault="00D831F7" w:rsidP="00A301C8">
      <w:pPr>
        <w:widowControl/>
        <w:shd w:val="clear" w:color="auto" w:fill="FFFFFF"/>
        <w:autoSpaceDE/>
        <w:autoSpaceDN/>
        <w:spacing w:line="360" w:lineRule="auto"/>
        <w:ind w:left="284"/>
        <w:contextualSpacing/>
        <w:jc w:val="both"/>
        <w:rPr>
          <w:color w:val="424242"/>
          <w:sz w:val="24"/>
          <w:szCs w:val="24"/>
          <w:lang w:eastAsia="tr-TR"/>
        </w:rPr>
      </w:pPr>
      <w:r>
        <w:rPr>
          <w:color w:val="424242"/>
          <w:sz w:val="24"/>
          <w:szCs w:val="24"/>
          <w:lang w:eastAsia="tr-TR"/>
        </w:rPr>
        <w:t xml:space="preserve">  </w:t>
      </w:r>
      <w:r w:rsidR="00DC4256" w:rsidRPr="004674F5">
        <w:rPr>
          <w:color w:val="424242"/>
          <w:sz w:val="24"/>
          <w:szCs w:val="24"/>
          <w:lang w:eastAsia="tr-TR"/>
        </w:rPr>
        <w:t>Kesinlikle panik yapılmamalıdır.</w:t>
      </w:r>
    </w:p>
    <w:p w:rsidR="00DC4256" w:rsidRPr="004674F5" w:rsidRDefault="00D831F7" w:rsidP="00A301C8">
      <w:pPr>
        <w:widowControl/>
        <w:shd w:val="clear" w:color="auto" w:fill="FFFFFF"/>
        <w:autoSpaceDE/>
        <w:autoSpaceDN/>
        <w:spacing w:line="360" w:lineRule="auto"/>
        <w:ind w:left="284"/>
        <w:contextualSpacing/>
        <w:jc w:val="both"/>
        <w:rPr>
          <w:color w:val="000000"/>
          <w:sz w:val="24"/>
          <w:szCs w:val="24"/>
          <w:lang w:eastAsia="tr-TR"/>
        </w:rPr>
      </w:pPr>
      <w:r>
        <w:rPr>
          <w:color w:val="000000"/>
          <w:sz w:val="24"/>
          <w:szCs w:val="24"/>
          <w:lang w:eastAsia="tr-TR"/>
        </w:rPr>
        <w:t xml:space="preserve">  </w:t>
      </w:r>
      <w:r w:rsidR="00DC4256" w:rsidRPr="004674F5">
        <w:rPr>
          <w:color w:val="000000"/>
          <w:sz w:val="24"/>
          <w:szCs w:val="24"/>
          <w:lang w:eastAsia="tr-TR"/>
        </w:rPr>
        <w:t>Merdivenlere ya da çıkışlara doğru koşulmamalıdır.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 xml:space="preserve">  Balkona çıkılmamalıdır.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 xml:space="preserve">  Balkonlardan ya da pencerelerden aşağıya atlanmamalıdır.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 xml:space="preserve">  Kesinlikle asansör kullanılmamalıdır.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 xml:space="preserve">  Telefonlar acil durum ve yangınları bildirmek dışında kullanılmamalıdır.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lastRenderedPageBreak/>
        <w:t>Kibrit, çakmak yakılmamalı, elektrik düğmelerine dokunulmamalıdır.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Tekerlekli sandalyede isek tekerlekler kilitlenerek baş ve boyun korumaya alınmalıdır.</w:t>
      </w:r>
    </w:p>
    <w:p w:rsidR="00121096" w:rsidRPr="004674F5" w:rsidRDefault="00121096" w:rsidP="00A301C8">
      <w:pPr>
        <w:widowControl/>
        <w:shd w:val="clear" w:color="auto" w:fill="FFFFFF"/>
        <w:autoSpaceDE/>
        <w:autoSpaceDN/>
        <w:spacing w:line="360" w:lineRule="auto"/>
        <w:ind w:left="284"/>
        <w:contextualSpacing/>
        <w:jc w:val="both"/>
        <w:rPr>
          <w:color w:val="000000"/>
          <w:sz w:val="24"/>
          <w:szCs w:val="24"/>
          <w:lang w:eastAsia="tr-TR"/>
        </w:rPr>
      </w:pP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 xml:space="preserve">Mutfak, imalathane, </w:t>
      </w:r>
      <w:proofErr w:type="spellStart"/>
      <w:r w:rsidRPr="004674F5">
        <w:rPr>
          <w:color w:val="000000"/>
          <w:sz w:val="24"/>
          <w:szCs w:val="24"/>
          <w:lang w:eastAsia="tr-TR"/>
        </w:rPr>
        <w:t>laboratuvar</w:t>
      </w:r>
      <w:proofErr w:type="spellEnd"/>
      <w:r w:rsidRPr="004674F5">
        <w:rPr>
          <w:color w:val="000000"/>
          <w:sz w:val="24"/>
          <w:szCs w:val="24"/>
          <w:lang w:eastAsia="tr-TR"/>
        </w:rPr>
        <w:t xml:space="preserve"> gibi iş aletlerinin bulunduğu yerlerde; ocak, fırın ve benzeri cihazlar kap</w:t>
      </w:r>
      <w:r w:rsidRPr="004674F5">
        <w:rPr>
          <w:color w:val="000000"/>
          <w:sz w:val="24"/>
          <w:szCs w:val="24"/>
          <w:lang w:eastAsia="tr-TR"/>
        </w:rPr>
        <w:t>a</w:t>
      </w:r>
      <w:r w:rsidRPr="004674F5">
        <w:rPr>
          <w:color w:val="000000"/>
          <w:sz w:val="24"/>
          <w:szCs w:val="24"/>
          <w:lang w:eastAsia="tr-TR"/>
        </w:rPr>
        <w:t>tılmalı, dökülebilecek malzeme ve maddelerden uzaklaşılmalıdır.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Sarsıntı geçtikten sonra elektrik, gaz ve su vanaları kapatılmalı, soba ve ısıtıcılar söndürülmelidir.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Pencerelerden ve camdan yapılmış eşyalardan uzak durulmalıdır.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Gerekli olan eşya ve malzemeler alınarak daha önce tespit edilen yoldan binayı derhal terk ederek topla</w:t>
      </w:r>
      <w:r w:rsidRPr="004674F5">
        <w:rPr>
          <w:color w:val="000000"/>
          <w:sz w:val="24"/>
          <w:szCs w:val="24"/>
          <w:lang w:eastAsia="tr-TR"/>
        </w:rPr>
        <w:t>n</w:t>
      </w:r>
      <w:r w:rsidRPr="004674F5">
        <w:rPr>
          <w:color w:val="000000"/>
          <w:sz w:val="24"/>
          <w:szCs w:val="24"/>
          <w:lang w:eastAsia="tr-TR"/>
        </w:rPr>
        <w:t>ma bölgesine gidilmelidir.</w:t>
      </w:r>
    </w:p>
    <w:p w:rsidR="00DC4256" w:rsidRPr="004674F5" w:rsidRDefault="00DC4256" w:rsidP="00A301C8">
      <w:pPr>
        <w:widowControl/>
        <w:shd w:val="clear" w:color="auto" w:fill="FFFFFF"/>
        <w:autoSpaceDE/>
        <w:autoSpaceDN/>
        <w:spacing w:line="360" w:lineRule="auto"/>
        <w:ind w:left="284"/>
        <w:contextualSpacing/>
        <w:jc w:val="both"/>
        <w:rPr>
          <w:b/>
          <w:color w:val="000000"/>
          <w:sz w:val="24"/>
          <w:szCs w:val="24"/>
          <w:lang w:eastAsia="tr-TR"/>
        </w:rPr>
      </w:pPr>
      <w:r w:rsidRPr="004674F5">
        <w:rPr>
          <w:color w:val="000000"/>
          <w:sz w:val="24"/>
          <w:szCs w:val="24"/>
          <w:lang w:eastAsia="tr-TR"/>
        </w:rPr>
        <w:t xml:space="preserve">Bu süreçte, oda kapılarında asılı olan veya bina amirlerinin yönlendireceği tahliye talimatını takip etmek çok önemlidir. </w:t>
      </w:r>
      <w:r w:rsidRPr="004674F5">
        <w:rPr>
          <w:b/>
          <w:color w:val="000000"/>
          <w:sz w:val="24"/>
          <w:szCs w:val="24"/>
          <w:lang w:eastAsia="tr-TR"/>
        </w:rPr>
        <w:t>Hastanemizde toplanma bölgeleri şunlardır:</w:t>
      </w:r>
    </w:p>
    <w:p w:rsidR="00DC4256" w:rsidRPr="004674F5" w:rsidRDefault="00DC4256" w:rsidP="00A301C8">
      <w:pPr>
        <w:widowControl/>
        <w:shd w:val="clear" w:color="auto" w:fill="FFFFFF"/>
        <w:autoSpaceDE/>
        <w:autoSpaceDN/>
        <w:spacing w:line="360" w:lineRule="auto"/>
        <w:ind w:left="284"/>
        <w:contextualSpacing/>
        <w:jc w:val="both"/>
        <w:rPr>
          <w:color w:val="000000"/>
          <w:sz w:val="24"/>
          <w:szCs w:val="24"/>
          <w:lang w:eastAsia="tr-TR"/>
        </w:rPr>
      </w:pPr>
      <w:r w:rsidRPr="004674F5">
        <w:rPr>
          <w:color w:val="000000"/>
          <w:sz w:val="24"/>
          <w:szCs w:val="24"/>
          <w:lang w:eastAsia="tr-TR"/>
        </w:rPr>
        <w:t>Hastane Yan bahçe acil Toplanma yeri.</w:t>
      </w:r>
    </w:p>
    <w:p w:rsidR="008E4B85" w:rsidRPr="004674F5" w:rsidRDefault="008E4B85" w:rsidP="00A301C8">
      <w:pPr>
        <w:pStyle w:val="GvdeMetni"/>
        <w:spacing w:before="2" w:line="360" w:lineRule="auto"/>
        <w:ind w:left="284"/>
        <w:contextualSpacing/>
        <w:jc w:val="both"/>
        <w:rPr>
          <w:sz w:val="24"/>
          <w:szCs w:val="24"/>
        </w:rPr>
      </w:pPr>
    </w:p>
    <w:p w:rsidR="008E4B85" w:rsidRPr="004674F5" w:rsidRDefault="009A2196" w:rsidP="00A301C8">
      <w:pPr>
        <w:pStyle w:val="ListeParagraf"/>
        <w:numPr>
          <w:ilvl w:val="1"/>
          <w:numId w:val="5"/>
        </w:numPr>
        <w:spacing w:line="360" w:lineRule="auto"/>
        <w:ind w:left="284" w:hanging="497"/>
        <w:contextualSpacing/>
        <w:jc w:val="both"/>
        <w:rPr>
          <w:sz w:val="24"/>
          <w:szCs w:val="24"/>
        </w:rPr>
      </w:pPr>
      <w:r w:rsidRPr="004674F5">
        <w:rPr>
          <w:sz w:val="24"/>
          <w:szCs w:val="24"/>
        </w:rPr>
        <w:t>Acil Durum kod sistemlerine yönelik düzenlemeler</w:t>
      </w:r>
      <w:r w:rsidRPr="004674F5">
        <w:rPr>
          <w:spacing w:val="-7"/>
          <w:sz w:val="24"/>
          <w:szCs w:val="24"/>
        </w:rPr>
        <w:t xml:space="preserve"> </w:t>
      </w:r>
      <w:r w:rsidRPr="004674F5">
        <w:rPr>
          <w:sz w:val="24"/>
          <w:szCs w:val="24"/>
        </w:rPr>
        <w:t>yapılır.</w:t>
      </w:r>
    </w:p>
    <w:p w:rsidR="008E4B85" w:rsidRPr="004674F5" w:rsidRDefault="009A2196" w:rsidP="00A301C8">
      <w:pPr>
        <w:pStyle w:val="ListeParagraf"/>
        <w:numPr>
          <w:ilvl w:val="2"/>
          <w:numId w:val="5"/>
        </w:numPr>
        <w:tabs>
          <w:tab w:val="clear" w:pos="360"/>
          <w:tab w:val="num" w:pos="0"/>
        </w:tabs>
        <w:spacing w:line="360" w:lineRule="auto"/>
        <w:ind w:left="284" w:firstLine="0"/>
        <w:contextualSpacing/>
        <w:jc w:val="both"/>
        <w:rPr>
          <w:sz w:val="24"/>
          <w:szCs w:val="24"/>
        </w:rPr>
      </w:pPr>
      <w:r w:rsidRPr="004674F5">
        <w:rPr>
          <w:sz w:val="24"/>
          <w:szCs w:val="24"/>
        </w:rPr>
        <w:t>Mavi, pembe, beyaz ve kırmızı kod sistemine yönelik uyarı sistemleri</w:t>
      </w:r>
      <w:r w:rsidRPr="004674F5">
        <w:rPr>
          <w:spacing w:val="-7"/>
          <w:sz w:val="24"/>
          <w:szCs w:val="24"/>
        </w:rPr>
        <w:t xml:space="preserve"> </w:t>
      </w:r>
      <w:r w:rsidRPr="004674F5">
        <w:rPr>
          <w:sz w:val="24"/>
          <w:szCs w:val="24"/>
        </w:rPr>
        <w:t>oluşturulur.</w:t>
      </w:r>
    </w:p>
    <w:p w:rsidR="008E4B85" w:rsidRPr="004674F5" w:rsidRDefault="009A2196" w:rsidP="00A301C8">
      <w:pPr>
        <w:pStyle w:val="ListeParagraf"/>
        <w:spacing w:before="2" w:line="360" w:lineRule="auto"/>
        <w:ind w:left="284" w:right="106" w:firstLine="0"/>
        <w:contextualSpacing/>
        <w:jc w:val="both"/>
        <w:rPr>
          <w:sz w:val="24"/>
          <w:szCs w:val="24"/>
        </w:rPr>
      </w:pPr>
      <w:r w:rsidRPr="004674F5">
        <w:rPr>
          <w:sz w:val="24"/>
          <w:szCs w:val="24"/>
        </w:rPr>
        <w:t xml:space="preserve">Her vardiya için kod sistemleri sorumluları/ekibi belirlenir. Mavi kod ekibinde yönetimden en az 1 kişi, uygulamalar için en az 1 hekim ve 1 sağlık çalışanı, </w:t>
      </w:r>
      <w:proofErr w:type="gramStart"/>
      <w:r w:rsidRPr="004674F5">
        <w:rPr>
          <w:sz w:val="24"/>
          <w:szCs w:val="24"/>
        </w:rPr>
        <w:t>pembe,beyaz</w:t>
      </w:r>
      <w:proofErr w:type="gramEnd"/>
      <w:r w:rsidRPr="004674F5">
        <w:rPr>
          <w:sz w:val="24"/>
          <w:szCs w:val="24"/>
        </w:rPr>
        <w:t>,kırmızı kod ekiplerinde de hastane y</w:t>
      </w:r>
      <w:r w:rsidRPr="004674F5">
        <w:rPr>
          <w:sz w:val="24"/>
          <w:szCs w:val="24"/>
        </w:rPr>
        <w:t>ö</w:t>
      </w:r>
      <w:r w:rsidRPr="004674F5">
        <w:rPr>
          <w:sz w:val="24"/>
          <w:szCs w:val="24"/>
        </w:rPr>
        <w:t>netiminden en az 1 kişi yer</w:t>
      </w:r>
      <w:r w:rsidRPr="004674F5">
        <w:rPr>
          <w:spacing w:val="-1"/>
          <w:sz w:val="24"/>
          <w:szCs w:val="24"/>
        </w:rPr>
        <w:t xml:space="preserve"> </w:t>
      </w:r>
      <w:r w:rsidRPr="004674F5">
        <w:rPr>
          <w:sz w:val="24"/>
          <w:szCs w:val="24"/>
        </w:rPr>
        <w:t>alır.</w:t>
      </w:r>
    </w:p>
    <w:p w:rsidR="008E4B85" w:rsidRPr="004674F5" w:rsidRDefault="009A2196" w:rsidP="00A301C8">
      <w:pPr>
        <w:spacing w:line="360" w:lineRule="auto"/>
        <w:ind w:left="284"/>
        <w:contextualSpacing/>
        <w:jc w:val="both"/>
        <w:rPr>
          <w:sz w:val="24"/>
          <w:szCs w:val="24"/>
        </w:rPr>
      </w:pPr>
      <w:r w:rsidRPr="004674F5">
        <w:rPr>
          <w:sz w:val="24"/>
          <w:szCs w:val="24"/>
        </w:rPr>
        <w:t>Mavi Kod Uyarı Sistemi</w:t>
      </w:r>
      <w:r w:rsidRPr="004674F5">
        <w:rPr>
          <w:sz w:val="24"/>
          <w:szCs w:val="24"/>
          <w:u w:val="thick"/>
        </w:rPr>
        <w:t xml:space="preserve"> </w:t>
      </w:r>
      <w:r w:rsidRPr="004674F5">
        <w:rPr>
          <w:b/>
          <w:sz w:val="24"/>
          <w:szCs w:val="24"/>
          <w:u w:val="thick"/>
        </w:rPr>
        <w:t xml:space="preserve">Mavi Kod Uygulama </w:t>
      </w:r>
      <w:proofErr w:type="spellStart"/>
      <w:proofErr w:type="gramStart"/>
      <w:r w:rsidR="00931F91" w:rsidRPr="004674F5">
        <w:rPr>
          <w:b/>
          <w:sz w:val="24"/>
          <w:szCs w:val="24"/>
          <w:u w:val="thick"/>
        </w:rPr>
        <w:t>prosedürü’ne</w:t>
      </w:r>
      <w:proofErr w:type="spellEnd"/>
      <w:r w:rsidR="00931F91" w:rsidRPr="004674F5">
        <w:rPr>
          <w:b/>
          <w:sz w:val="24"/>
          <w:szCs w:val="24"/>
          <w:u w:val="thick"/>
        </w:rPr>
        <w:t xml:space="preserve"> </w:t>
      </w:r>
      <w:r w:rsidRPr="004674F5">
        <w:rPr>
          <w:b/>
          <w:sz w:val="24"/>
          <w:szCs w:val="24"/>
        </w:rPr>
        <w:t xml:space="preserve"> </w:t>
      </w:r>
      <w:r w:rsidRPr="004674F5">
        <w:rPr>
          <w:sz w:val="24"/>
          <w:szCs w:val="24"/>
        </w:rPr>
        <w:t>göre</w:t>
      </w:r>
      <w:proofErr w:type="gramEnd"/>
      <w:r w:rsidRPr="004674F5">
        <w:rPr>
          <w:spacing w:val="-5"/>
          <w:sz w:val="24"/>
          <w:szCs w:val="24"/>
        </w:rPr>
        <w:t xml:space="preserve"> </w:t>
      </w:r>
      <w:r w:rsidRPr="004674F5">
        <w:rPr>
          <w:sz w:val="24"/>
          <w:szCs w:val="24"/>
        </w:rPr>
        <w:t>uygulanır.</w:t>
      </w:r>
    </w:p>
    <w:p w:rsidR="008E4B85" w:rsidRPr="004674F5" w:rsidRDefault="009A2196" w:rsidP="00A301C8">
      <w:pPr>
        <w:tabs>
          <w:tab w:val="left" w:pos="955"/>
        </w:tabs>
        <w:spacing w:line="360" w:lineRule="auto"/>
        <w:ind w:left="284"/>
        <w:contextualSpacing/>
        <w:jc w:val="both"/>
        <w:rPr>
          <w:sz w:val="24"/>
          <w:szCs w:val="24"/>
        </w:rPr>
      </w:pPr>
      <w:r w:rsidRPr="004674F5">
        <w:rPr>
          <w:sz w:val="24"/>
          <w:szCs w:val="24"/>
        </w:rPr>
        <w:t>Pembe Kod Uyarı Sistemi</w:t>
      </w:r>
      <w:r w:rsidRPr="004674F5">
        <w:rPr>
          <w:sz w:val="24"/>
          <w:szCs w:val="24"/>
          <w:u w:val="thick"/>
        </w:rPr>
        <w:t xml:space="preserve"> </w:t>
      </w:r>
      <w:r w:rsidRPr="004674F5">
        <w:rPr>
          <w:b/>
          <w:sz w:val="24"/>
          <w:szCs w:val="24"/>
          <w:u w:val="thick"/>
        </w:rPr>
        <w:t xml:space="preserve">Pembe Kod Uygulama </w:t>
      </w:r>
      <w:proofErr w:type="spellStart"/>
      <w:proofErr w:type="gramStart"/>
      <w:r w:rsidR="00931F91" w:rsidRPr="004674F5">
        <w:rPr>
          <w:b/>
          <w:sz w:val="24"/>
          <w:szCs w:val="24"/>
          <w:u w:val="thick"/>
        </w:rPr>
        <w:t>prosedürü’ne</w:t>
      </w:r>
      <w:proofErr w:type="spellEnd"/>
      <w:r w:rsidR="00931F91" w:rsidRPr="004674F5">
        <w:rPr>
          <w:b/>
          <w:sz w:val="24"/>
          <w:szCs w:val="24"/>
          <w:u w:val="thick"/>
        </w:rPr>
        <w:t xml:space="preserve"> </w:t>
      </w:r>
      <w:r w:rsidRPr="004674F5">
        <w:rPr>
          <w:b/>
          <w:sz w:val="24"/>
          <w:szCs w:val="24"/>
        </w:rPr>
        <w:t xml:space="preserve"> </w:t>
      </w:r>
      <w:r w:rsidRPr="004674F5">
        <w:rPr>
          <w:sz w:val="24"/>
          <w:szCs w:val="24"/>
        </w:rPr>
        <w:t>göre</w:t>
      </w:r>
      <w:proofErr w:type="gramEnd"/>
      <w:r w:rsidRPr="004674F5">
        <w:rPr>
          <w:spacing w:val="-4"/>
          <w:sz w:val="24"/>
          <w:szCs w:val="24"/>
        </w:rPr>
        <w:t xml:space="preserve"> </w:t>
      </w:r>
      <w:r w:rsidRPr="004674F5">
        <w:rPr>
          <w:sz w:val="24"/>
          <w:szCs w:val="24"/>
        </w:rPr>
        <w:t>uygulanır.</w:t>
      </w:r>
    </w:p>
    <w:p w:rsidR="008E4B85" w:rsidRPr="004674F5" w:rsidRDefault="009A2196" w:rsidP="00A301C8">
      <w:pPr>
        <w:tabs>
          <w:tab w:val="left" w:pos="955"/>
        </w:tabs>
        <w:spacing w:before="92" w:line="360" w:lineRule="auto"/>
        <w:ind w:left="284"/>
        <w:contextualSpacing/>
        <w:jc w:val="both"/>
        <w:rPr>
          <w:sz w:val="24"/>
          <w:szCs w:val="24"/>
        </w:rPr>
      </w:pPr>
      <w:r w:rsidRPr="004674F5">
        <w:rPr>
          <w:sz w:val="24"/>
          <w:szCs w:val="24"/>
        </w:rPr>
        <w:t>Beyaz Kod Uyarı Sistemi</w:t>
      </w:r>
      <w:r w:rsidRPr="004674F5">
        <w:rPr>
          <w:sz w:val="24"/>
          <w:szCs w:val="24"/>
          <w:u w:val="thick"/>
        </w:rPr>
        <w:t xml:space="preserve"> </w:t>
      </w:r>
      <w:r w:rsidRPr="004674F5">
        <w:rPr>
          <w:b/>
          <w:sz w:val="24"/>
          <w:szCs w:val="24"/>
          <w:u w:val="thick"/>
        </w:rPr>
        <w:t xml:space="preserve">Beyaz Kod Uygulama </w:t>
      </w:r>
      <w:proofErr w:type="spellStart"/>
      <w:proofErr w:type="gramStart"/>
      <w:r w:rsidR="00931F91" w:rsidRPr="004674F5">
        <w:rPr>
          <w:b/>
          <w:sz w:val="24"/>
          <w:szCs w:val="24"/>
          <w:u w:val="thick"/>
        </w:rPr>
        <w:t>prosedürü’ne</w:t>
      </w:r>
      <w:proofErr w:type="spellEnd"/>
      <w:r w:rsidR="00931F91" w:rsidRPr="004674F5">
        <w:rPr>
          <w:b/>
          <w:sz w:val="24"/>
          <w:szCs w:val="24"/>
          <w:u w:val="thick"/>
        </w:rPr>
        <w:t xml:space="preserve"> </w:t>
      </w:r>
      <w:r w:rsidRPr="004674F5">
        <w:rPr>
          <w:b/>
          <w:sz w:val="24"/>
          <w:szCs w:val="24"/>
        </w:rPr>
        <w:t xml:space="preserve"> </w:t>
      </w:r>
      <w:r w:rsidRPr="004674F5">
        <w:rPr>
          <w:sz w:val="24"/>
          <w:szCs w:val="24"/>
        </w:rPr>
        <w:t>göre</w:t>
      </w:r>
      <w:proofErr w:type="gramEnd"/>
      <w:r w:rsidRPr="004674F5">
        <w:rPr>
          <w:spacing w:val="-8"/>
          <w:sz w:val="24"/>
          <w:szCs w:val="24"/>
        </w:rPr>
        <w:t xml:space="preserve"> </w:t>
      </w:r>
      <w:r w:rsidRPr="004674F5">
        <w:rPr>
          <w:sz w:val="24"/>
          <w:szCs w:val="24"/>
        </w:rPr>
        <w:t>uygulanır.</w:t>
      </w:r>
    </w:p>
    <w:p w:rsidR="008E4B85" w:rsidRPr="004674F5" w:rsidRDefault="009A2196" w:rsidP="00A301C8">
      <w:pPr>
        <w:tabs>
          <w:tab w:val="left" w:pos="953"/>
        </w:tabs>
        <w:spacing w:line="360" w:lineRule="auto"/>
        <w:ind w:left="284"/>
        <w:contextualSpacing/>
        <w:jc w:val="both"/>
        <w:rPr>
          <w:sz w:val="24"/>
          <w:szCs w:val="24"/>
        </w:rPr>
      </w:pPr>
      <w:r w:rsidRPr="004674F5">
        <w:rPr>
          <w:sz w:val="24"/>
          <w:szCs w:val="24"/>
        </w:rPr>
        <w:t>Kırmızı Kod Uyarı Sistemi</w:t>
      </w:r>
      <w:r w:rsidRPr="004674F5">
        <w:rPr>
          <w:sz w:val="24"/>
          <w:szCs w:val="24"/>
          <w:u w:val="thick"/>
        </w:rPr>
        <w:t xml:space="preserve"> </w:t>
      </w:r>
      <w:r w:rsidRPr="004674F5">
        <w:rPr>
          <w:b/>
          <w:sz w:val="24"/>
          <w:szCs w:val="24"/>
          <w:u w:val="thick"/>
        </w:rPr>
        <w:t xml:space="preserve">Kırmızı Kod Uygulama </w:t>
      </w:r>
      <w:proofErr w:type="spellStart"/>
      <w:r w:rsidR="00931F91" w:rsidRPr="004674F5">
        <w:rPr>
          <w:b/>
          <w:sz w:val="24"/>
          <w:szCs w:val="24"/>
          <w:u w:val="thick"/>
        </w:rPr>
        <w:t>prosedürü’ne</w:t>
      </w:r>
      <w:proofErr w:type="spellEnd"/>
      <w:r w:rsidRPr="004674F5">
        <w:rPr>
          <w:b/>
          <w:sz w:val="24"/>
          <w:szCs w:val="24"/>
        </w:rPr>
        <w:t xml:space="preserve"> </w:t>
      </w:r>
      <w:r w:rsidRPr="004674F5">
        <w:rPr>
          <w:sz w:val="24"/>
          <w:szCs w:val="24"/>
        </w:rPr>
        <w:t>göre</w:t>
      </w:r>
      <w:r w:rsidRPr="004674F5">
        <w:rPr>
          <w:spacing w:val="-5"/>
          <w:sz w:val="24"/>
          <w:szCs w:val="24"/>
        </w:rPr>
        <w:t xml:space="preserve"> </w:t>
      </w:r>
      <w:r w:rsidRPr="004674F5">
        <w:rPr>
          <w:sz w:val="24"/>
          <w:szCs w:val="24"/>
        </w:rPr>
        <w:t>uygulanır.</w:t>
      </w:r>
    </w:p>
    <w:p w:rsidR="008E4B85" w:rsidRPr="004674F5" w:rsidRDefault="009A2196" w:rsidP="00A301C8">
      <w:pPr>
        <w:tabs>
          <w:tab w:val="left" w:pos="790"/>
        </w:tabs>
        <w:spacing w:line="360" w:lineRule="auto"/>
        <w:ind w:left="284"/>
        <w:contextualSpacing/>
        <w:jc w:val="both"/>
        <w:rPr>
          <w:sz w:val="24"/>
          <w:szCs w:val="24"/>
        </w:rPr>
      </w:pPr>
      <w:r w:rsidRPr="004674F5">
        <w:rPr>
          <w:sz w:val="24"/>
          <w:szCs w:val="24"/>
        </w:rPr>
        <w:t>Çalışanlara kod sistemleriyle ilgili eğitim</w:t>
      </w:r>
      <w:r w:rsidRPr="004674F5">
        <w:rPr>
          <w:spacing w:val="-7"/>
          <w:sz w:val="24"/>
          <w:szCs w:val="24"/>
        </w:rPr>
        <w:t xml:space="preserve"> </w:t>
      </w:r>
      <w:r w:rsidRPr="004674F5">
        <w:rPr>
          <w:sz w:val="24"/>
          <w:szCs w:val="24"/>
        </w:rPr>
        <w:t>verilir.</w:t>
      </w:r>
    </w:p>
    <w:p w:rsidR="008E4B85" w:rsidRPr="004674F5" w:rsidRDefault="009A2196" w:rsidP="00A301C8">
      <w:pPr>
        <w:tabs>
          <w:tab w:val="left" w:pos="795"/>
        </w:tabs>
        <w:spacing w:before="1" w:line="360" w:lineRule="auto"/>
        <w:ind w:left="284" w:right="107"/>
        <w:contextualSpacing/>
        <w:jc w:val="both"/>
        <w:rPr>
          <w:sz w:val="24"/>
          <w:szCs w:val="24"/>
        </w:rPr>
      </w:pPr>
      <w:r w:rsidRPr="004674F5">
        <w:rPr>
          <w:sz w:val="24"/>
          <w:szCs w:val="24"/>
        </w:rPr>
        <w:t>Kod sistemlerine yönelik tatbikatlar belirlenen aralıklarda yapılır ve tatbikatlara ait görüntü ve rapor k</w:t>
      </w:r>
      <w:r w:rsidRPr="004674F5">
        <w:rPr>
          <w:sz w:val="24"/>
          <w:szCs w:val="24"/>
        </w:rPr>
        <w:t>a</w:t>
      </w:r>
      <w:r w:rsidRPr="004674F5">
        <w:rPr>
          <w:sz w:val="24"/>
          <w:szCs w:val="24"/>
        </w:rPr>
        <w:t>yıtları tutulur.</w:t>
      </w:r>
    </w:p>
    <w:p w:rsidR="008E4B85" w:rsidRPr="004674F5" w:rsidRDefault="009A2196" w:rsidP="00A301C8">
      <w:pPr>
        <w:tabs>
          <w:tab w:val="left" w:pos="790"/>
        </w:tabs>
        <w:spacing w:line="360" w:lineRule="auto"/>
        <w:ind w:left="284"/>
        <w:contextualSpacing/>
        <w:jc w:val="both"/>
        <w:rPr>
          <w:sz w:val="24"/>
          <w:szCs w:val="24"/>
        </w:rPr>
      </w:pPr>
      <w:r w:rsidRPr="004674F5">
        <w:rPr>
          <w:sz w:val="24"/>
          <w:szCs w:val="24"/>
        </w:rPr>
        <w:t>Yangın söndürücülere yönelik düzenlemeler</w:t>
      </w:r>
      <w:r w:rsidRPr="004674F5">
        <w:rPr>
          <w:spacing w:val="-7"/>
          <w:sz w:val="24"/>
          <w:szCs w:val="24"/>
        </w:rPr>
        <w:t xml:space="preserve"> </w:t>
      </w:r>
      <w:r w:rsidRPr="004674F5">
        <w:rPr>
          <w:sz w:val="24"/>
          <w:szCs w:val="24"/>
        </w:rPr>
        <w:t>yapılır.</w:t>
      </w:r>
    </w:p>
    <w:p w:rsidR="008E4B85" w:rsidRPr="004674F5" w:rsidRDefault="009A2196" w:rsidP="00A301C8">
      <w:pPr>
        <w:tabs>
          <w:tab w:val="left" w:pos="955"/>
        </w:tabs>
        <w:spacing w:line="360" w:lineRule="auto"/>
        <w:ind w:left="284"/>
        <w:contextualSpacing/>
        <w:jc w:val="both"/>
        <w:rPr>
          <w:sz w:val="24"/>
          <w:szCs w:val="24"/>
        </w:rPr>
      </w:pPr>
      <w:r w:rsidRPr="004674F5">
        <w:rPr>
          <w:sz w:val="24"/>
          <w:szCs w:val="24"/>
        </w:rPr>
        <w:t>Hastane krokilerinde yangın söndürücüleri gösteren işaretlemeler</w:t>
      </w:r>
      <w:r w:rsidRPr="004674F5">
        <w:rPr>
          <w:spacing w:val="-3"/>
          <w:sz w:val="24"/>
          <w:szCs w:val="24"/>
        </w:rPr>
        <w:t xml:space="preserve"> </w:t>
      </w:r>
      <w:r w:rsidRPr="004674F5">
        <w:rPr>
          <w:sz w:val="24"/>
          <w:szCs w:val="24"/>
        </w:rPr>
        <w:t>bulunur.</w:t>
      </w:r>
    </w:p>
    <w:p w:rsidR="008E4B85" w:rsidRPr="004674F5" w:rsidRDefault="009A2196" w:rsidP="00A301C8">
      <w:pPr>
        <w:tabs>
          <w:tab w:val="left" w:pos="955"/>
        </w:tabs>
        <w:spacing w:line="360" w:lineRule="auto"/>
        <w:ind w:left="284"/>
        <w:contextualSpacing/>
        <w:jc w:val="both"/>
        <w:rPr>
          <w:sz w:val="24"/>
          <w:szCs w:val="24"/>
        </w:rPr>
      </w:pPr>
      <w:r w:rsidRPr="004674F5">
        <w:rPr>
          <w:sz w:val="24"/>
          <w:szCs w:val="24"/>
        </w:rPr>
        <w:t>Yangın söndürücüler duvara</w:t>
      </w:r>
      <w:r w:rsidRPr="004674F5">
        <w:rPr>
          <w:spacing w:val="-6"/>
          <w:sz w:val="24"/>
          <w:szCs w:val="24"/>
        </w:rPr>
        <w:t xml:space="preserve"> </w:t>
      </w:r>
      <w:r w:rsidRPr="004674F5">
        <w:rPr>
          <w:sz w:val="24"/>
          <w:szCs w:val="24"/>
        </w:rPr>
        <w:t>sabitlenir.</w:t>
      </w:r>
    </w:p>
    <w:p w:rsidR="008E4B85" w:rsidRPr="004674F5" w:rsidRDefault="007C4668" w:rsidP="00A301C8">
      <w:pPr>
        <w:tabs>
          <w:tab w:val="left" w:pos="955"/>
        </w:tabs>
        <w:spacing w:before="2" w:line="360" w:lineRule="auto"/>
        <w:ind w:left="284"/>
        <w:contextualSpacing/>
        <w:jc w:val="both"/>
        <w:rPr>
          <w:sz w:val="24"/>
          <w:szCs w:val="24"/>
        </w:rPr>
      </w:pPr>
      <w:r w:rsidRPr="004674F5">
        <w:rPr>
          <w:sz w:val="24"/>
          <w:szCs w:val="24"/>
        </w:rPr>
        <w:t xml:space="preserve">Hastanemizde kapalı </w:t>
      </w:r>
      <w:r w:rsidR="009A2196" w:rsidRPr="004674F5">
        <w:rPr>
          <w:sz w:val="24"/>
          <w:szCs w:val="24"/>
        </w:rPr>
        <w:t>Otopark</w:t>
      </w:r>
      <w:r w:rsidRPr="004674F5">
        <w:rPr>
          <w:sz w:val="24"/>
          <w:szCs w:val="24"/>
        </w:rPr>
        <w:t xml:space="preserve"> bulunmamaktadır</w:t>
      </w:r>
      <w:r w:rsidR="009A2196" w:rsidRPr="004674F5">
        <w:rPr>
          <w:sz w:val="24"/>
          <w:szCs w:val="24"/>
        </w:rPr>
        <w:t>, depolarda, tesisat dairelerinde ve benzeri yerlerde yangın söndürme tüpleri</w:t>
      </w:r>
      <w:r w:rsidR="009A2196" w:rsidRPr="004674F5">
        <w:rPr>
          <w:spacing w:val="-12"/>
          <w:sz w:val="24"/>
          <w:szCs w:val="24"/>
        </w:rPr>
        <w:t xml:space="preserve"> </w:t>
      </w:r>
      <w:r w:rsidR="009A2196" w:rsidRPr="004674F5">
        <w:rPr>
          <w:sz w:val="24"/>
          <w:szCs w:val="24"/>
        </w:rPr>
        <w:t>bulunur.</w:t>
      </w:r>
    </w:p>
    <w:p w:rsidR="008E4B85" w:rsidRPr="004674F5" w:rsidRDefault="009A2196" w:rsidP="00A301C8">
      <w:pPr>
        <w:tabs>
          <w:tab w:val="left" w:pos="955"/>
        </w:tabs>
        <w:spacing w:line="360" w:lineRule="auto"/>
        <w:ind w:left="284"/>
        <w:contextualSpacing/>
        <w:jc w:val="both"/>
        <w:rPr>
          <w:sz w:val="24"/>
          <w:szCs w:val="24"/>
        </w:rPr>
      </w:pPr>
      <w:r w:rsidRPr="004674F5">
        <w:rPr>
          <w:sz w:val="24"/>
          <w:szCs w:val="24"/>
        </w:rPr>
        <w:t>Yangın söndürme tüplerinin kontrolleri, genel bakımları ve toz değişimleri belirlenen aralıklarda</w:t>
      </w:r>
      <w:r w:rsidRPr="004674F5">
        <w:rPr>
          <w:spacing w:val="-25"/>
          <w:sz w:val="24"/>
          <w:szCs w:val="24"/>
        </w:rPr>
        <w:t xml:space="preserve"> </w:t>
      </w:r>
      <w:r w:rsidRPr="004674F5">
        <w:rPr>
          <w:sz w:val="24"/>
          <w:szCs w:val="24"/>
        </w:rPr>
        <w:t>yapılır.</w:t>
      </w:r>
    </w:p>
    <w:p w:rsidR="00931F91" w:rsidRPr="004674F5" w:rsidRDefault="009A2196" w:rsidP="00A301C8">
      <w:pPr>
        <w:tabs>
          <w:tab w:val="left" w:pos="955"/>
        </w:tabs>
        <w:spacing w:line="360" w:lineRule="auto"/>
        <w:ind w:left="284" w:right="2339"/>
        <w:contextualSpacing/>
        <w:jc w:val="both"/>
        <w:rPr>
          <w:sz w:val="24"/>
          <w:szCs w:val="24"/>
        </w:rPr>
      </w:pPr>
      <w:r w:rsidRPr="004674F5">
        <w:rPr>
          <w:sz w:val="24"/>
          <w:szCs w:val="24"/>
        </w:rPr>
        <w:t xml:space="preserve">Yangın dolabı içindeki </w:t>
      </w:r>
      <w:proofErr w:type="gramStart"/>
      <w:r w:rsidRPr="004674F5">
        <w:rPr>
          <w:sz w:val="24"/>
          <w:szCs w:val="24"/>
        </w:rPr>
        <w:t>ekipman</w:t>
      </w:r>
      <w:proofErr w:type="gramEnd"/>
      <w:r w:rsidRPr="004674F5">
        <w:rPr>
          <w:sz w:val="24"/>
          <w:szCs w:val="24"/>
        </w:rPr>
        <w:t xml:space="preserve"> kontrolü sağlanarak çalışır durumda bulundurulur. </w:t>
      </w:r>
    </w:p>
    <w:p w:rsidR="008E4B85" w:rsidRPr="004674F5" w:rsidRDefault="009A2196" w:rsidP="00A301C8">
      <w:pPr>
        <w:tabs>
          <w:tab w:val="left" w:pos="955"/>
        </w:tabs>
        <w:spacing w:line="360" w:lineRule="auto"/>
        <w:ind w:left="284" w:right="2339"/>
        <w:contextualSpacing/>
        <w:jc w:val="both"/>
        <w:rPr>
          <w:sz w:val="24"/>
          <w:szCs w:val="24"/>
        </w:rPr>
      </w:pPr>
      <w:r w:rsidRPr="004674F5">
        <w:rPr>
          <w:sz w:val="24"/>
          <w:szCs w:val="24"/>
        </w:rPr>
        <w:t xml:space="preserve"> Yangın hortumu hasarsız</w:t>
      </w:r>
      <w:r w:rsidRPr="004674F5">
        <w:rPr>
          <w:spacing w:val="-6"/>
          <w:sz w:val="24"/>
          <w:szCs w:val="24"/>
        </w:rPr>
        <w:t xml:space="preserve"> </w:t>
      </w:r>
      <w:r w:rsidRPr="004674F5">
        <w:rPr>
          <w:sz w:val="24"/>
          <w:szCs w:val="24"/>
        </w:rPr>
        <w:t>olmalıdır.</w:t>
      </w:r>
    </w:p>
    <w:p w:rsidR="008E4B85" w:rsidRPr="004674F5" w:rsidRDefault="009A2196" w:rsidP="00A301C8">
      <w:pPr>
        <w:tabs>
          <w:tab w:val="left" w:pos="741"/>
        </w:tabs>
        <w:spacing w:line="360" w:lineRule="auto"/>
        <w:ind w:left="284"/>
        <w:contextualSpacing/>
        <w:jc w:val="both"/>
        <w:rPr>
          <w:sz w:val="24"/>
          <w:szCs w:val="24"/>
        </w:rPr>
      </w:pPr>
      <w:r w:rsidRPr="004674F5">
        <w:rPr>
          <w:sz w:val="24"/>
          <w:szCs w:val="24"/>
        </w:rPr>
        <w:t>Yangın hortumu çekildiğinde kolayca</w:t>
      </w:r>
      <w:r w:rsidRPr="004674F5">
        <w:rPr>
          <w:spacing w:val="-1"/>
          <w:sz w:val="24"/>
          <w:szCs w:val="24"/>
        </w:rPr>
        <w:t xml:space="preserve"> </w:t>
      </w:r>
      <w:r w:rsidRPr="004674F5">
        <w:rPr>
          <w:sz w:val="24"/>
          <w:szCs w:val="24"/>
        </w:rPr>
        <w:t>gelmelidir.</w:t>
      </w:r>
    </w:p>
    <w:p w:rsidR="008E4B85" w:rsidRPr="004674F5" w:rsidRDefault="009A2196" w:rsidP="00800F2B">
      <w:pPr>
        <w:tabs>
          <w:tab w:val="left" w:pos="734"/>
        </w:tabs>
        <w:spacing w:before="1" w:line="360" w:lineRule="auto"/>
        <w:ind w:left="284"/>
        <w:contextualSpacing/>
        <w:jc w:val="both"/>
        <w:rPr>
          <w:sz w:val="24"/>
          <w:szCs w:val="24"/>
        </w:rPr>
      </w:pPr>
      <w:r w:rsidRPr="004674F5">
        <w:rPr>
          <w:sz w:val="24"/>
          <w:szCs w:val="24"/>
        </w:rPr>
        <w:lastRenderedPageBreak/>
        <w:t>Vanalar kolayca</w:t>
      </w:r>
      <w:r w:rsidRPr="004674F5">
        <w:rPr>
          <w:spacing w:val="-1"/>
          <w:sz w:val="24"/>
          <w:szCs w:val="24"/>
        </w:rPr>
        <w:t xml:space="preserve"> </w:t>
      </w:r>
      <w:r w:rsidRPr="004674F5">
        <w:rPr>
          <w:sz w:val="24"/>
          <w:szCs w:val="24"/>
        </w:rPr>
        <w:t>açılmalıdır.</w:t>
      </w:r>
    </w:p>
    <w:p w:rsidR="008E4B85" w:rsidRPr="004674F5" w:rsidRDefault="009A2196" w:rsidP="00800F2B">
      <w:pPr>
        <w:tabs>
          <w:tab w:val="left" w:pos="954"/>
          <w:tab w:val="left" w:pos="955"/>
        </w:tabs>
        <w:spacing w:line="360" w:lineRule="auto"/>
        <w:ind w:left="284"/>
        <w:contextualSpacing/>
        <w:jc w:val="both"/>
        <w:rPr>
          <w:sz w:val="24"/>
          <w:szCs w:val="24"/>
        </w:rPr>
      </w:pPr>
      <w:r w:rsidRPr="004674F5">
        <w:rPr>
          <w:sz w:val="24"/>
          <w:szCs w:val="24"/>
        </w:rPr>
        <w:t>Bina çatılarında yangına karşı önlemler</w:t>
      </w:r>
      <w:r w:rsidRPr="004674F5">
        <w:rPr>
          <w:spacing w:val="-2"/>
          <w:sz w:val="24"/>
          <w:szCs w:val="24"/>
        </w:rPr>
        <w:t xml:space="preserve"> </w:t>
      </w:r>
      <w:r w:rsidRPr="004674F5">
        <w:rPr>
          <w:sz w:val="24"/>
          <w:szCs w:val="24"/>
        </w:rPr>
        <w:t>alınır.</w:t>
      </w:r>
    </w:p>
    <w:p w:rsidR="008E4B85" w:rsidRPr="004674F5" w:rsidRDefault="009A2196" w:rsidP="00800F2B">
      <w:pPr>
        <w:tabs>
          <w:tab w:val="left" w:pos="955"/>
        </w:tabs>
        <w:spacing w:line="360" w:lineRule="auto"/>
        <w:ind w:left="284"/>
        <w:contextualSpacing/>
        <w:jc w:val="both"/>
        <w:rPr>
          <w:sz w:val="24"/>
          <w:szCs w:val="24"/>
        </w:rPr>
      </w:pPr>
      <w:r w:rsidRPr="004674F5">
        <w:rPr>
          <w:sz w:val="24"/>
          <w:szCs w:val="24"/>
        </w:rPr>
        <w:t>Çatılar,</w:t>
      </w:r>
      <w:r w:rsidRPr="004674F5">
        <w:rPr>
          <w:sz w:val="24"/>
          <w:szCs w:val="24"/>
          <w:u w:val="thick"/>
        </w:rPr>
        <w:t xml:space="preserve"> </w:t>
      </w:r>
      <w:r w:rsidRPr="004674F5">
        <w:rPr>
          <w:b/>
          <w:sz w:val="24"/>
          <w:szCs w:val="24"/>
          <w:u w:val="thick"/>
        </w:rPr>
        <w:t>Çevre ve Çatı Temizlik Talimatı’</w:t>
      </w:r>
      <w:r w:rsidRPr="004674F5">
        <w:rPr>
          <w:b/>
          <w:sz w:val="24"/>
          <w:szCs w:val="24"/>
        </w:rPr>
        <w:t xml:space="preserve"> </w:t>
      </w:r>
      <w:proofErr w:type="spellStart"/>
      <w:r w:rsidRPr="004674F5">
        <w:rPr>
          <w:sz w:val="24"/>
          <w:szCs w:val="24"/>
        </w:rPr>
        <w:t>na</w:t>
      </w:r>
      <w:proofErr w:type="spellEnd"/>
      <w:r w:rsidRPr="004674F5">
        <w:rPr>
          <w:sz w:val="24"/>
          <w:szCs w:val="24"/>
        </w:rPr>
        <w:t xml:space="preserve"> göre</w:t>
      </w:r>
      <w:r w:rsidRPr="004674F5">
        <w:rPr>
          <w:spacing w:val="-6"/>
          <w:sz w:val="24"/>
          <w:szCs w:val="24"/>
        </w:rPr>
        <w:t xml:space="preserve"> </w:t>
      </w:r>
      <w:r w:rsidRPr="004674F5">
        <w:rPr>
          <w:sz w:val="24"/>
          <w:szCs w:val="24"/>
        </w:rPr>
        <w:t>temizlenir.</w:t>
      </w:r>
    </w:p>
    <w:p w:rsidR="008E4B85" w:rsidRPr="004674F5" w:rsidRDefault="009A2196" w:rsidP="00800F2B">
      <w:pPr>
        <w:tabs>
          <w:tab w:val="left" w:pos="955"/>
        </w:tabs>
        <w:spacing w:line="360" w:lineRule="auto"/>
        <w:ind w:left="284"/>
        <w:contextualSpacing/>
        <w:jc w:val="both"/>
        <w:rPr>
          <w:sz w:val="24"/>
          <w:szCs w:val="24"/>
        </w:rPr>
      </w:pPr>
      <w:r w:rsidRPr="004674F5">
        <w:rPr>
          <w:sz w:val="24"/>
          <w:szCs w:val="24"/>
        </w:rPr>
        <w:t xml:space="preserve">Çatılarda yangına sebebiyet verilecek hiçbir malzeme ve </w:t>
      </w:r>
      <w:proofErr w:type="gramStart"/>
      <w:r w:rsidRPr="004674F5">
        <w:rPr>
          <w:sz w:val="24"/>
          <w:szCs w:val="24"/>
        </w:rPr>
        <w:t>ekipman</w:t>
      </w:r>
      <w:proofErr w:type="gramEnd"/>
      <w:r w:rsidRPr="004674F5">
        <w:rPr>
          <w:spacing w:val="-4"/>
          <w:sz w:val="24"/>
          <w:szCs w:val="24"/>
        </w:rPr>
        <w:t xml:space="preserve"> </w:t>
      </w:r>
      <w:r w:rsidRPr="004674F5">
        <w:rPr>
          <w:sz w:val="24"/>
          <w:szCs w:val="24"/>
        </w:rPr>
        <w:t>bulundurulmaz.</w:t>
      </w:r>
    </w:p>
    <w:p w:rsidR="008E4B85" w:rsidRPr="004674F5" w:rsidRDefault="009A2196" w:rsidP="00800F2B">
      <w:pPr>
        <w:pStyle w:val="GvdeMetni"/>
        <w:spacing w:before="1" w:line="360" w:lineRule="auto"/>
        <w:ind w:left="284"/>
        <w:contextualSpacing/>
        <w:jc w:val="both"/>
        <w:rPr>
          <w:sz w:val="24"/>
          <w:szCs w:val="24"/>
        </w:rPr>
      </w:pPr>
      <w:r w:rsidRPr="004674F5">
        <w:rPr>
          <w:sz w:val="24"/>
          <w:szCs w:val="24"/>
        </w:rPr>
        <w:t>Elektrik aksamının yalıtımları bulunur.</w:t>
      </w:r>
    </w:p>
    <w:p w:rsidR="008E4B85" w:rsidRPr="004674F5" w:rsidRDefault="008E4B85" w:rsidP="00800F2B">
      <w:pPr>
        <w:pStyle w:val="GvdeMetni"/>
        <w:spacing w:before="1" w:line="360" w:lineRule="auto"/>
        <w:ind w:left="284"/>
        <w:contextualSpacing/>
        <w:jc w:val="both"/>
        <w:rPr>
          <w:sz w:val="24"/>
          <w:szCs w:val="24"/>
        </w:rPr>
      </w:pPr>
    </w:p>
    <w:p w:rsidR="008E4B85" w:rsidRPr="004674F5" w:rsidRDefault="009A2196" w:rsidP="00800F2B">
      <w:pPr>
        <w:pStyle w:val="Balk11"/>
        <w:numPr>
          <w:ilvl w:val="0"/>
          <w:numId w:val="9"/>
        </w:numPr>
        <w:spacing w:line="360" w:lineRule="auto"/>
        <w:ind w:left="284" w:firstLine="0"/>
        <w:contextualSpacing/>
        <w:jc w:val="both"/>
        <w:rPr>
          <w:sz w:val="24"/>
          <w:szCs w:val="24"/>
        </w:rPr>
      </w:pPr>
      <w:r w:rsidRPr="004674F5">
        <w:rPr>
          <w:sz w:val="24"/>
          <w:szCs w:val="24"/>
        </w:rPr>
        <w:t>İLGİLİ</w:t>
      </w:r>
      <w:r w:rsidRPr="004674F5">
        <w:rPr>
          <w:spacing w:val="-1"/>
          <w:sz w:val="24"/>
          <w:szCs w:val="24"/>
        </w:rPr>
        <w:t xml:space="preserve"> </w:t>
      </w:r>
      <w:r w:rsidRPr="004674F5">
        <w:rPr>
          <w:sz w:val="24"/>
          <w:szCs w:val="24"/>
        </w:rPr>
        <w:t>DÖKÜMANLAR</w:t>
      </w:r>
    </w:p>
    <w:p w:rsidR="008E4B85" w:rsidRPr="004674F5" w:rsidRDefault="00800F2B" w:rsidP="00800F2B">
      <w:pPr>
        <w:pStyle w:val="ListeParagraf"/>
        <w:numPr>
          <w:ilvl w:val="1"/>
          <w:numId w:val="1"/>
        </w:numPr>
        <w:tabs>
          <w:tab w:val="left" w:pos="612"/>
        </w:tabs>
        <w:spacing w:line="360" w:lineRule="auto"/>
        <w:ind w:left="284" w:hanging="7"/>
        <w:contextualSpacing/>
        <w:jc w:val="both"/>
        <w:rPr>
          <w:sz w:val="24"/>
          <w:szCs w:val="24"/>
        </w:rPr>
      </w:pPr>
      <w:r>
        <w:rPr>
          <w:sz w:val="24"/>
          <w:szCs w:val="24"/>
        </w:rPr>
        <w:t xml:space="preserve">-  </w:t>
      </w:r>
      <w:r w:rsidR="009A2196" w:rsidRPr="004674F5">
        <w:rPr>
          <w:sz w:val="24"/>
          <w:szCs w:val="24"/>
        </w:rPr>
        <w:t>Beyaz Kod Uygulama</w:t>
      </w:r>
      <w:r w:rsidR="009A2196" w:rsidRPr="004674F5">
        <w:rPr>
          <w:spacing w:val="-1"/>
          <w:sz w:val="24"/>
          <w:szCs w:val="24"/>
        </w:rPr>
        <w:t xml:space="preserve"> </w:t>
      </w:r>
      <w:r w:rsidR="00DC4256" w:rsidRPr="004674F5">
        <w:rPr>
          <w:spacing w:val="-1"/>
          <w:sz w:val="24"/>
          <w:szCs w:val="24"/>
        </w:rPr>
        <w:t>Prosedürü</w:t>
      </w:r>
    </w:p>
    <w:p w:rsidR="008E4B85" w:rsidRPr="004674F5" w:rsidRDefault="00800F2B" w:rsidP="00800F2B">
      <w:pPr>
        <w:pStyle w:val="ListeParagraf"/>
        <w:numPr>
          <w:ilvl w:val="1"/>
          <w:numId w:val="1"/>
        </w:numPr>
        <w:tabs>
          <w:tab w:val="left" w:pos="612"/>
        </w:tabs>
        <w:spacing w:line="360" w:lineRule="auto"/>
        <w:ind w:left="284" w:hanging="7"/>
        <w:contextualSpacing/>
        <w:jc w:val="both"/>
        <w:rPr>
          <w:sz w:val="24"/>
          <w:szCs w:val="24"/>
        </w:rPr>
      </w:pPr>
      <w:r>
        <w:rPr>
          <w:sz w:val="24"/>
          <w:szCs w:val="24"/>
        </w:rPr>
        <w:t xml:space="preserve">-  </w:t>
      </w:r>
      <w:r w:rsidR="009A2196" w:rsidRPr="004674F5">
        <w:rPr>
          <w:sz w:val="24"/>
          <w:szCs w:val="24"/>
        </w:rPr>
        <w:t>Pembe Kod Uygulama</w:t>
      </w:r>
      <w:r w:rsidR="009A2196" w:rsidRPr="004674F5">
        <w:rPr>
          <w:spacing w:val="-1"/>
          <w:sz w:val="24"/>
          <w:szCs w:val="24"/>
        </w:rPr>
        <w:t xml:space="preserve"> </w:t>
      </w:r>
      <w:r w:rsidR="00DC4256" w:rsidRPr="004674F5">
        <w:rPr>
          <w:spacing w:val="-1"/>
          <w:sz w:val="24"/>
          <w:szCs w:val="24"/>
        </w:rPr>
        <w:t>Prosedürü</w:t>
      </w:r>
    </w:p>
    <w:p w:rsidR="008E4B85" w:rsidRPr="004674F5" w:rsidRDefault="00800F2B" w:rsidP="00800F2B">
      <w:pPr>
        <w:pStyle w:val="ListeParagraf"/>
        <w:numPr>
          <w:ilvl w:val="1"/>
          <w:numId w:val="1"/>
        </w:numPr>
        <w:tabs>
          <w:tab w:val="left" w:pos="612"/>
        </w:tabs>
        <w:spacing w:before="1" w:line="360" w:lineRule="auto"/>
        <w:ind w:left="284" w:hanging="7"/>
        <w:contextualSpacing/>
        <w:jc w:val="both"/>
        <w:rPr>
          <w:sz w:val="24"/>
          <w:szCs w:val="24"/>
        </w:rPr>
      </w:pPr>
      <w:r>
        <w:rPr>
          <w:sz w:val="24"/>
          <w:szCs w:val="24"/>
        </w:rPr>
        <w:t xml:space="preserve">-  </w:t>
      </w:r>
      <w:r w:rsidR="009A2196" w:rsidRPr="004674F5">
        <w:rPr>
          <w:sz w:val="24"/>
          <w:szCs w:val="24"/>
        </w:rPr>
        <w:t xml:space="preserve">Mavi Kod </w:t>
      </w:r>
      <w:proofErr w:type="gramStart"/>
      <w:r w:rsidR="009A2196" w:rsidRPr="004674F5">
        <w:rPr>
          <w:sz w:val="24"/>
          <w:szCs w:val="24"/>
        </w:rPr>
        <w:t>Uygulama</w:t>
      </w:r>
      <w:r w:rsidR="000A0DD7" w:rsidRPr="004674F5">
        <w:rPr>
          <w:sz w:val="24"/>
          <w:szCs w:val="24"/>
        </w:rPr>
        <w:t xml:space="preserve"> </w:t>
      </w:r>
      <w:r w:rsidR="00DC4256" w:rsidRPr="004674F5">
        <w:rPr>
          <w:sz w:val="24"/>
          <w:szCs w:val="24"/>
        </w:rPr>
        <w:t xml:space="preserve"> Prosedürü</w:t>
      </w:r>
      <w:proofErr w:type="gramEnd"/>
    </w:p>
    <w:p w:rsidR="008E4B85" w:rsidRPr="004674F5" w:rsidRDefault="00800F2B" w:rsidP="00800F2B">
      <w:pPr>
        <w:pStyle w:val="ListeParagraf"/>
        <w:numPr>
          <w:ilvl w:val="1"/>
          <w:numId w:val="1"/>
        </w:numPr>
        <w:tabs>
          <w:tab w:val="left" w:pos="612"/>
        </w:tabs>
        <w:spacing w:before="2" w:line="360" w:lineRule="auto"/>
        <w:ind w:left="284" w:hanging="7"/>
        <w:contextualSpacing/>
        <w:jc w:val="both"/>
        <w:rPr>
          <w:sz w:val="24"/>
          <w:szCs w:val="24"/>
        </w:rPr>
      </w:pPr>
      <w:r>
        <w:rPr>
          <w:sz w:val="24"/>
          <w:szCs w:val="24"/>
        </w:rPr>
        <w:t xml:space="preserve">-  </w:t>
      </w:r>
      <w:r w:rsidR="009A2196" w:rsidRPr="004674F5">
        <w:rPr>
          <w:sz w:val="24"/>
          <w:szCs w:val="24"/>
        </w:rPr>
        <w:t>Çevre ve Çatı Temizlik</w:t>
      </w:r>
      <w:r w:rsidR="009A2196" w:rsidRPr="004674F5">
        <w:rPr>
          <w:spacing w:val="-15"/>
          <w:sz w:val="24"/>
          <w:szCs w:val="24"/>
        </w:rPr>
        <w:t xml:space="preserve"> </w:t>
      </w:r>
      <w:r w:rsidR="009A2196" w:rsidRPr="004674F5">
        <w:rPr>
          <w:sz w:val="24"/>
          <w:szCs w:val="24"/>
        </w:rPr>
        <w:t>Talimatı</w:t>
      </w:r>
    </w:p>
    <w:p w:rsidR="008E4B85" w:rsidRPr="004674F5" w:rsidRDefault="00800F2B" w:rsidP="00800F2B">
      <w:pPr>
        <w:pStyle w:val="ListeParagraf"/>
        <w:numPr>
          <w:ilvl w:val="1"/>
          <w:numId w:val="1"/>
        </w:numPr>
        <w:tabs>
          <w:tab w:val="left" w:pos="612"/>
        </w:tabs>
        <w:spacing w:line="360" w:lineRule="auto"/>
        <w:ind w:left="284" w:hanging="7"/>
        <w:contextualSpacing/>
        <w:jc w:val="both"/>
        <w:rPr>
          <w:sz w:val="24"/>
          <w:szCs w:val="24"/>
        </w:rPr>
      </w:pPr>
      <w:r>
        <w:rPr>
          <w:sz w:val="24"/>
          <w:szCs w:val="24"/>
        </w:rPr>
        <w:t xml:space="preserve">-  </w:t>
      </w:r>
      <w:r w:rsidR="009A2196" w:rsidRPr="004674F5">
        <w:rPr>
          <w:sz w:val="24"/>
          <w:szCs w:val="24"/>
        </w:rPr>
        <w:t>Kırmızı Kod Uygulama</w:t>
      </w:r>
      <w:r w:rsidR="009A2196" w:rsidRPr="004674F5">
        <w:rPr>
          <w:spacing w:val="-15"/>
          <w:sz w:val="24"/>
          <w:szCs w:val="24"/>
        </w:rPr>
        <w:t xml:space="preserve"> </w:t>
      </w:r>
      <w:r w:rsidR="00DC4256" w:rsidRPr="004674F5">
        <w:rPr>
          <w:sz w:val="24"/>
          <w:szCs w:val="24"/>
        </w:rPr>
        <w:t>Prosedürü</w:t>
      </w:r>
    </w:p>
    <w:p w:rsidR="008E4B85" w:rsidRPr="004674F5" w:rsidRDefault="00800F2B" w:rsidP="00800F2B">
      <w:pPr>
        <w:pStyle w:val="ListeParagraf"/>
        <w:numPr>
          <w:ilvl w:val="1"/>
          <w:numId w:val="1"/>
        </w:numPr>
        <w:tabs>
          <w:tab w:val="left" w:pos="612"/>
        </w:tabs>
        <w:spacing w:line="360" w:lineRule="auto"/>
        <w:ind w:left="284" w:hanging="7"/>
        <w:contextualSpacing/>
        <w:jc w:val="both"/>
        <w:rPr>
          <w:sz w:val="24"/>
          <w:szCs w:val="24"/>
        </w:rPr>
      </w:pPr>
      <w:r>
        <w:rPr>
          <w:sz w:val="24"/>
          <w:szCs w:val="24"/>
        </w:rPr>
        <w:t xml:space="preserve">-  </w:t>
      </w:r>
      <w:r w:rsidR="009A2196" w:rsidRPr="004674F5">
        <w:rPr>
          <w:sz w:val="24"/>
          <w:szCs w:val="24"/>
        </w:rPr>
        <w:t>Toplantı Tutanak</w:t>
      </w:r>
      <w:r w:rsidR="009A2196" w:rsidRPr="004674F5">
        <w:rPr>
          <w:spacing w:val="-5"/>
          <w:sz w:val="24"/>
          <w:szCs w:val="24"/>
        </w:rPr>
        <w:t xml:space="preserve"> </w:t>
      </w:r>
      <w:r w:rsidR="009A2196" w:rsidRPr="004674F5">
        <w:rPr>
          <w:sz w:val="24"/>
          <w:szCs w:val="24"/>
        </w:rPr>
        <w:t>Formu</w:t>
      </w:r>
    </w:p>
    <w:p w:rsidR="001E677B" w:rsidRPr="004674F5" w:rsidRDefault="00800F2B" w:rsidP="00800F2B">
      <w:pPr>
        <w:pStyle w:val="ListeParagraf"/>
        <w:numPr>
          <w:ilvl w:val="1"/>
          <w:numId w:val="1"/>
        </w:numPr>
        <w:tabs>
          <w:tab w:val="left" w:pos="612"/>
        </w:tabs>
        <w:spacing w:before="1" w:line="360" w:lineRule="auto"/>
        <w:ind w:left="284" w:hanging="7"/>
        <w:contextualSpacing/>
        <w:jc w:val="both"/>
        <w:rPr>
          <w:sz w:val="24"/>
          <w:szCs w:val="24"/>
        </w:rPr>
      </w:pPr>
      <w:r>
        <w:rPr>
          <w:sz w:val="24"/>
          <w:szCs w:val="24"/>
        </w:rPr>
        <w:t xml:space="preserve">-  </w:t>
      </w:r>
      <w:r w:rsidR="009A2196" w:rsidRPr="004674F5">
        <w:rPr>
          <w:sz w:val="24"/>
          <w:szCs w:val="24"/>
        </w:rPr>
        <w:t>Hastane Afet Planı</w:t>
      </w:r>
    </w:p>
    <w:p w:rsidR="001E677B" w:rsidRPr="004674F5" w:rsidRDefault="001E677B" w:rsidP="004674F5">
      <w:pPr>
        <w:tabs>
          <w:tab w:val="left" w:pos="963"/>
        </w:tabs>
        <w:spacing w:before="1" w:line="360" w:lineRule="auto"/>
        <w:contextualSpacing/>
        <w:jc w:val="both"/>
        <w:rPr>
          <w:sz w:val="24"/>
          <w:szCs w:val="24"/>
        </w:rPr>
      </w:pPr>
    </w:p>
    <w:p w:rsidR="007C4668" w:rsidRPr="004674F5" w:rsidRDefault="007C4668" w:rsidP="004674F5">
      <w:pPr>
        <w:tabs>
          <w:tab w:val="left" w:pos="963"/>
        </w:tabs>
        <w:spacing w:before="1" w:line="360" w:lineRule="auto"/>
        <w:contextualSpacing/>
        <w:jc w:val="both"/>
        <w:rPr>
          <w:sz w:val="24"/>
          <w:szCs w:val="24"/>
        </w:rPr>
      </w:pPr>
    </w:p>
    <w:p w:rsidR="007C4668" w:rsidRPr="004674F5" w:rsidRDefault="007C4668" w:rsidP="004674F5">
      <w:pPr>
        <w:tabs>
          <w:tab w:val="left" w:pos="963"/>
        </w:tabs>
        <w:spacing w:before="1" w:line="360" w:lineRule="auto"/>
        <w:contextualSpacing/>
        <w:jc w:val="both"/>
        <w:rPr>
          <w:sz w:val="24"/>
          <w:szCs w:val="24"/>
        </w:rPr>
      </w:pPr>
    </w:p>
    <w:p w:rsidR="000A0DD7" w:rsidRPr="00121096" w:rsidRDefault="000A0DD7" w:rsidP="000A0DD7">
      <w:pPr>
        <w:pStyle w:val="ListeParagraf"/>
        <w:tabs>
          <w:tab w:val="left" w:pos="963"/>
        </w:tabs>
        <w:spacing w:before="1"/>
        <w:ind w:left="962" w:firstLine="0"/>
        <w:rPr>
          <w:sz w:val="24"/>
          <w:szCs w:val="24"/>
        </w:rPr>
      </w:pPr>
    </w:p>
    <w:sectPr w:rsidR="000A0DD7" w:rsidRPr="00121096" w:rsidSect="00121096">
      <w:pgSz w:w="11910" w:h="16840"/>
      <w:pgMar w:top="3" w:right="740" w:bottom="280" w:left="560" w:header="943" w:footer="0"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2D5C" w:rsidRDefault="00B72D5C" w:rsidP="008E4B85">
      <w:r>
        <w:separator/>
      </w:r>
    </w:p>
  </w:endnote>
  <w:endnote w:type="continuationSeparator" w:id="0">
    <w:p w:rsidR="00B72D5C" w:rsidRDefault="00B72D5C" w:rsidP="008E4B8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2D5C" w:rsidRDefault="00B72D5C" w:rsidP="008E4B85">
      <w:r>
        <w:separator/>
      </w:r>
    </w:p>
  </w:footnote>
  <w:footnote w:type="continuationSeparator" w:id="0">
    <w:p w:rsidR="00B72D5C" w:rsidRDefault="00B72D5C" w:rsidP="008E4B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page" w:horzAnchor="margin" w:tblpX="392" w:tblpY="541"/>
      <w:tblW w:w="10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78"/>
      <w:gridCol w:w="2363"/>
      <w:gridCol w:w="2527"/>
      <w:gridCol w:w="795"/>
      <w:gridCol w:w="1417"/>
      <w:gridCol w:w="1520"/>
    </w:tblGrid>
    <w:tr w:rsidR="0093297A" w:rsidRPr="00A97287" w:rsidTr="000A0DD7">
      <w:trPr>
        <w:trHeight w:val="732"/>
      </w:trPr>
      <w:tc>
        <w:tcPr>
          <w:tcW w:w="2078" w:type="dxa"/>
          <w:vMerge w:val="restart"/>
          <w:shd w:val="clear" w:color="auto" w:fill="auto"/>
        </w:tcPr>
        <w:p w:rsidR="0093297A" w:rsidRPr="00FA75A4" w:rsidRDefault="0093297A" w:rsidP="00FA75A4">
          <w:pPr>
            <w:pStyle w:val="AralkYok"/>
            <w:jc w:val="center"/>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0" locked="0" layoutInCell="1" allowOverlap="0">
                <wp:simplePos x="0" y="0"/>
                <wp:positionH relativeFrom="column">
                  <wp:posOffset>135586</wp:posOffset>
                </wp:positionH>
                <wp:positionV relativeFrom="paragraph">
                  <wp:posOffset>24461</wp:posOffset>
                </wp:positionV>
                <wp:extent cx="874644" cy="922352"/>
                <wp:effectExtent l="0" t="0" r="0" b="0"/>
                <wp:wrapNone/>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srcRect/>
                        <a:stretch>
                          <a:fillRect/>
                        </a:stretch>
                      </pic:blipFill>
                      <pic:spPr bwMode="auto">
                        <a:xfrm>
                          <a:off x="0" y="0"/>
                          <a:ext cx="874216" cy="921901"/>
                        </a:xfrm>
                        <a:prstGeom prst="rect">
                          <a:avLst/>
                        </a:prstGeom>
                        <a:noFill/>
                      </pic:spPr>
                    </pic:pic>
                  </a:graphicData>
                </a:graphic>
              </wp:anchor>
            </w:drawing>
          </w:r>
        </w:p>
        <w:p w:rsidR="0093297A" w:rsidRPr="00A97287" w:rsidRDefault="0093297A" w:rsidP="00FA75A4">
          <w:pPr>
            <w:pStyle w:val="AralkYok"/>
          </w:pPr>
        </w:p>
        <w:p w:rsidR="0093297A" w:rsidRPr="00A97287" w:rsidRDefault="0093297A" w:rsidP="00FA75A4">
          <w:pPr>
            <w:pStyle w:val="AralkYok"/>
            <w:jc w:val="center"/>
          </w:pPr>
        </w:p>
      </w:tc>
      <w:tc>
        <w:tcPr>
          <w:tcW w:w="5685" w:type="dxa"/>
          <w:gridSpan w:val="3"/>
          <w:vMerge w:val="restart"/>
          <w:tcBorders>
            <w:right w:val="nil"/>
          </w:tcBorders>
          <w:shd w:val="clear" w:color="auto" w:fill="auto"/>
          <w:vAlign w:val="center"/>
        </w:tcPr>
        <w:p w:rsidR="0093297A" w:rsidRPr="000A0DD7" w:rsidRDefault="0093297A" w:rsidP="009E054C">
          <w:pPr>
            <w:pStyle w:val="AralkYok"/>
            <w:ind w:right="-3085"/>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sidR="009E054C">
            <w:rPr>
              <w:rFonts w:ascii="Times New Roman" w:hAnsi="Times New Roman" w:cs="Times New Roman"/>
              <w:b/>
              <w:sz w:val="24"/>
              <w:szCs w:val="24"/>
            </w:rPr>
            <w:t>……</w:t>
          </w:r>
          <w:proofErr w:type="gramEnd"/>
          <w:r w:rsidR="009E054C">
            <w:rPr>
              <w:rFonts w:ascii="Times New Roman" w:hAnsi="Times New Roman" w:cs="Times New Roman"/>
              <w:b/>
              <w:sz w:val="24"/>
              <w:szCs w:val="24"/>
            </w:rPr>
            <w:t xml:space="preserve"> </w:t>
          </w:r>
          <w:r w:rsidRPr="000A0DD7">
            <w:rPr>
              <w:rFonts w:ascii="Times New Roman" w:hAnsi="Times New Roman" w:cs="Times New Roman"/>
              <w:b/>
              <w:sz w:val="24"/>
              <w:szCs w:val="24"/>
            </w:rPr>
            <w:t xml:space="preserve"> DEVLET HASTANESİ</w:t>
          </w:r>
        </w:p>
      </w:tc>
      <w:tc>
        <w:tcPr>
          <w:tcW w:w="2937" w:type="dxa"/>
          <w:gridSpan w:val="2"/>
          <w:tcBorders>
            <w:left w:val="nil"/>
            <w:bottom w:val="nil"/>
          </w:tcBorders>
          <w:shd w:val="clear" w:color="auto" w:fill="auto"/>
          <w:vAlign w:val="center"/>
        </w:tcPr>
        <w:p w:rsidR="0093297A" w:rsidRPr="00A97287" w:rsidRDefault="0093297A" w:rsidP="00FA75A4">
          <w:pPr>
            <w:pStyle w:val="AralkYok"/>
            <w:rPr>
              <w:rFonts w:ascii="Times New Roman" w:hAnsi="Times New Roman"/>
            </w:rPr>
          </w:pPr>
        </w:p>
      </w:tc>
    </w:tr>
    <w:tr w:rsidR="0093297A" w:rsidRPr="00A97287" w:rsidTr="000A0DD7">
      <w:trPr>
        <w:trHeight w:hRule="exact" w:val="242"/>
      </w:trPr>
      <w:tc>
        <w:tcPr>
          <w:tcW w:w="2078" w:type="dxa"/>
          <w:vMerge/>
          <w:shd w:val="clear" w:color="auto" w:fill="auto"/>
        </w:tcPr>
        <w:p w:rsidR="0093297A" w:rsidRPr="00A97287" w:rsidRDefault="0093297A" w:rsidP="00FA75A4">
          <w:pPr>
            <w:pStyle w:val="AralkYok"/>
            <w:jc w:val="center"/>
          </w:pPr>
        </w:p>
      </w:tc>
      <w:tc>
        <w:tcPr>
          <w:tcW w:w="5685" w:type="dxa"/>
          <w:gridSpan w:val="3"/>
          <w:vMerge/>
          <w:tcBorders>
            <w:right w:val="nil"/>
          </w:tcBorders>
          <w:shd w:val="clear" w:color="auto" w:fill="auto"/>
          <w:vAlign w:val="center"/>
        </w:tcPr>
        <w:p w:rsidR="0093297A" w:rsidRPr="000A0DD7" w:rsidRDefault="0093297A" w:rsidP="000A0DD7">
          <w:pPr>
            <w:pStyle w:val="AralkYok"/>
            <w:jc w:val="center"/>
            <w:rPr>
              <w:rFonts w:ascii="Times New Roman" w:hAnsi="Times New Roman" w:cs="Times New Roman"/>
              <w:sz w:val="24"/>
              <w:szCs w:val="24"/>
            </w:rPr>
          </w:pPr>
        </w:p>
      </w:tc>
      <w:tc>
        <w:tcPr>
          <w:tcW w:w="2937" w:type="dxa"/>
          <w:gridSpan w:val="2"/>
          <w:tcBorders>
            <w:top w:val="nil"/>
            <w:left w:val="nil"/>
            <w:bottom w:val="single" w:sz="4" w:space="0" w:color="auto"/>
          </w:tcBorders>
          <w:shd w:val="clear" w:color="auto" w:fill="auto"/>
          <w:vAlign w:val="center"/>
        </w:tcPr>
        <w:p w:rsidR="0093297A" w:rsidRPr="00A97287" w:rsidRDefault="0093297A" w:rsidP="00FA75A4">
          <w:pPr>
            <w:pStyle w:val="AralkYok"/>
            <w:rPr>
              <w:rFonts w:ascii="Times New Roman" w:hAnsi="Times New Roman"/>
            </w:rPr>
          </w:pPr>
        </w:p>
      </w:tc>
    </w:tr>
    <w:tr w:rsidR="0093297A" w:rsidRPr="00A97287" w:rsidTr="000A0DD7">
      <w:trPr>
        <w:trHeight w:hRule="exact" w:val="474"/>
      </w:trPr>
      <w:tc>
        <w:tcPr>
          <w:tcW w:w="2078" w:type="dxa"/>
          <w:vMerge/>
          <w:tcBorders>
            <w:bottom w:val="single" w:sz="4" w:space="0" w:color="auto"/>
          </w:tcBorders>
          <w:shd w:val="clear" w:color="auto" w:fill="auto"/>
        </w:tcPr>
        <w:p w:rsidR="0093297A" w:rsidRPr="00A97287" w:rsidRDefault="0093297A" w:rsidP="00FA75A4">
          <w:pPr>
            <w:pStyle w:val="AralkYok"/>
            <w:jc w:val="center"/>
          </w:pPr>
        </w:p>
      </w:tc>
      <w:tc>
        <w:tcPr>
          <w:tcW w:w="8622" w:type="dxa"/>
          <w:gridSpan w:val="5"/>
          <w:tcBorders>
            <w:bottom w:val="single" w:sz="4" w:space="0" w:color="auto"/>
          </w:tcBorders>
          <w:shd w:val="clear" w:color="auto" w:fill="auto"/>
          <w:vAlign w:val="center"/>
        </w:tcPr>
        <w:p w:rsidR="0093297A" w:rsidRPr="000A0DD7" w:rsidRDefault="0093297A" w:rsidP="000A0DD7">
          <w:pPr>
            <w:pStyle w:val="AralkYok"/>
            <w:ind w:left="757"/>
            <w:rPr>
              <w:rFonts w:ascii="Times New Roman" w:hAnsi="Times New Roman" w:cs="Times New Roman"/>
              <w:b/>
              <w:sz w:val="24"/>
              <w:szCs w:val="24"/>
            </w:rPr>
          </w:pPr>
          <w:r>
            <w:rPr>
              <w:rFonts w:ascii="Times New Roman" w:hAnsi="Times New Roman" w:cs="Times New Roman"/>
              <w:b/>
              <w:sz w:val="24"/>
              <w:szCs w:val="24"/>
            </w:rPr>
            <w:t xml:space="preserve">             </w:t>
          </w:r>
          <w:r w:rsidRPr="000A0DD7">
            <w:rPr>
              <w:rFonts w:ascii="Times New Roman" w:hAnsi="Times New Roman" w:cs="Times New Roman"/>
              <w:b/>
              <w:sz w:val="24"/>
              <w:szCs w:val="24"/>
            </w:rPr>
            <w:t>ACİL DURUM YÖNETİMİ PROSEDÜRÜ</w:t>
          </w:r>
        </w:p>
        <w:p w:rsidR="0093297A" w:rsidRPr="000A0DD7" w:rsidRDefault="0093297A" w:rsidP="000A0DD7">
          <w:pPr>
            <w:pStyle w:val="AralkYok"/>
            <w:jc w:val="center"/>
            <w:rPr>
              <w:rFonts w:ascii="Times New Roman" w:hAnsi="Times New Roman" w:cs="Times New Roman"/>
              <w:sz w:val="24"/>
              <w:szCs w:val="24"/>
            </w:rPr>
          </w:pPr>
        </w:p>
      </w:tc>
    </w:tr>
    <w:tr w:rsidR="0093297A" w:rsidTr="000A0DD7">
      <w:tblPrEx>
        <w:tblCellMar>
          <w:left w:w="70" w:type="dxa"/>
          <w:right w:w="70" w:type="dxa"/>
        </w:tblCellMar>
        <w:tblLook w:val="0000"/>
      </w:tblPrEx>
      <w:trPr>
        <w:trHeight w:val="333"/>
      </w:trPr>
      <w:tc>
        <w:tcPr>
          <w:tcW w:w="2078" w:type="dxa"/>
        </w:tcPr>
        <w:p w:rsidR="0093297A" w:rsidRPr="009E054C" w:rsidRDefault="009E054C" w:rsidP="00FA75A4">
          <w:pPr>
            <w:rPr>
              <w:rFonts w:asciiTheme="minorHAnsi" w:hAnsiTheme="minorHAnsi" w:cstheme="minorHAnsi"/>
              <w:b/>
              <w:w w:val="95"/>
            </w:rPr>
          </w:pPr>
          <w:r w:rsidRPr="009E054C">
            <w:rPr>
              <w:rFonts w:asciiTheme="minorHAnsi" w:hAnsiTheme="minorHAnsi" w:cstheme="minorHAnsi"/>
              <w:b/>
              <w:w w:val="95"/>
            </w:rPr>
            <w:t>DOK.KODU: AD.PR</w:t>
          </w:r>
          <w:proofErr w:type="gramStart"/>
          <w:r w:rsidRPr="009E054C">
            <w:rPr>
              <w:rFonts w:asciiTheme="minorHAnsi" w:hAnsiTheme="minorHAnsi" w:cstheme="minorHAnsi"/>
              <w:b/>
              <w:w w:val="95"/>
            </w:rPr>
            <w:t>….</w:t>
          </w:r>
          <w:proofErr w:type="gramEnd"/>
        </w:p>
      </w:tc>
      <w:tc>
        <w:tcPr>
          <w:tcW w:w="2363" w:type="dxa"/>
        </w:tcPr>
        <w:p w:rsidR="0093297A" w:rsidRPr="009E054C" w:rsidRDefault="0093297A" w:rsidP="009E054C">
          <w:pPr>
            <w:rPr>
              <w:rFonts w:asciiTheme="minorHAnsi" w:hAnsiTheme="minorHAnsi" w:cstheme="minorHAnsi"/>
              <w:b/>
              <w:w w:val="95"/>
            </w:rPr>
          </w:pPr>
          <w:r w:rsidRPr="009E054C">
            <w:rPr>
              <w:rFonts w:asciiTheme="minorHAnsi" w:hAnsiTheme="minorHAnsi" w:cstheme="minorHAnsi"/>
              <w:b/>
              <w:w w:val="95"/>
            </w:rPr>
            <w:t xml:space="preserve">  YAYIN TARİHİ</w:t>
          </w:r>
          <w:proofErr w:type="gramStart"/>
          <w:r w:rsidRPr="009E054C">
            <w:rPr>
              <w:rFonts w:asciiTheme="minorHAnsi" w:hAnsiTheme="minorHAnsi" w:cstheme="minorHAnsi"/>
              <w:b/>
              <w:w w:val="95"/>
            </w:rPr>
            <w:t>:</w:t>
          </w:r>
          <w:r w:rsidR="009E054C" w:rsidRPr="009E054C">
            <w:rPr>
              <w:rFonts w:asciiTheme="minorHAnsi" w:hAnsiTheme="minorHAnsi" w:cstheme="minorHAnsi"/>
              <w:b/>
              <w:w w:val="95"/>
            </w:rPr>
            <w:t>…..</w:t>
          </w:r>
          <w:proofErr w:type="gramEnd"/>
        </w:p>
      </w:tc>
      <w:tc>
        <w:tcPr>
          <w:tcW w:w="2527" w:type="dxa"/>
        </w:tcPr>
        <w:p w:rsidR="0093297A" w:rsidRPr="009E054C" w:rsidRDefault="0093297A" w:rsidP="009E054C">
          <w:pPr>
            <w:rPr>
              <w:rFonts w:asciiTheme="minorHAnsi" w:hAnsiTheme="minorHAnsi" w:cstheme="minorHAnsi"/>
              <w:b/>
              <w:w w:val="95"/>
            </w:rPr>
          </w:pPr>
          <w:r w:rsidRPr="009E054C">
            <w:rPr>
              <w:rFonts w:asciiTheme="minorHAnsi" w:hAnsiTheme="minorHAnsi" w:cstheme="minorHAnsi"/>
              <w:b/>
              <w:w w:val="95"/>
            </w:rPr>
            <w:t xml:space="preserve">REVİZYON TARİHİ:  </w:t>
          </w:r>
          <w:proofErr w:type="gramStart"/>
          <w:r w:rsidR="009E054C" w:rsidRPr="009E054C">
            <w:rPr>
              <w:rFonts w:asciiTheme="minorHAnsi" w:hAnsiTheme="minorHAnsi" w:cstheme="minorHAnsi"/>
              <w:b/>
              <w:w w:val="95"/>
            </w:rPr>
            <w:t>…..</w:t>
          </w:r>
          <w:proofErr w:type="gramEnd"/>
        </w:p>
      </w:tc>
      <w:tc>
        <w:tcPr>
          <w:tcW w:w="2212" w:type="dxa"/>
          <w:gridSpan w:val="2"/>
        </w:tcPr>
        <w:p w:rsidR="0093297A" w:rsidRPr="009E054C" w:rsidRDefault="0093297A" w:rsidP="009E054C">
          <w:pPr>
            <w:rPr>
              <w:rFonts w:asciiTheme="minorHAnsi" w:hAnsiTheme="minorHAnsi" w:cstheme="minorHAnsi"/>
              <w:b/>
              <w:w w:val="95"/>
            </w:rPr>
          </w:pPr>
          <w:r w:rsidRPr="009E054C">
            <w:rPr>
              <w:rFonts w:asciiTheme="minorHAnsi" w:hAnsiTheme="minorHAnsi" w:cstheme="minorHAnsi"/>
              <w:b/>
              <w:w w:val="95"/>
            </w:rPr>
            <w:t xml:space="preserve">REVİZYON NO.  </w:t>
          </w:r>
          <w:proofErr w:type="gramStart"/>
          <w:r w:rsidR="009E054C" w:rsidRPr="009E054C">
            <w:rPr>
              <w:rFonts w:asciiTheme="minorHAnsi" w:hAnsiTheme="minorHAnsi" w:cstheme="minorHAnsi"/>
              <w:b/>
              <w:w w:val="95"/>
            </w:rPr>
            <w:t>…..</w:t>
          </w:r>
          <w:proofErr w:type="gramEnd"/>
        </w:p>
      </w:tc>
      <w:tc>
        <w:tcPr>
          <w:tcW w:w="1520" w:type="dxa"/>
        </w:tcPr>
        <w:p w:rsidR="0093297A" w:rsidRPr="009E054C" w:rsidRDefault="0093297A" w:rsidP="00FA75A4">
          <w:pPr>
            <w:rPr>
              <w:rFonts w:asciiTheme="minorHAnsi" w:hAnsiTheme="minorHAnsi" w:cstheme="minorHAnsi"/>
              <w:b/>
              <w:w w:val="95"/>
            </w:rPr>
          </w:pPr>
          <w:r w:rsidRPr="009E054C">
            <w:rPr>
              <w:rFonts w:asciiTheme="minorHAnsi" w:hAnsiTheme="minorHAnsi" w:cstheme="minorHAnsi"/>
              <w:b/>
              <w:w w:val="95"/>
            </w:rPr>
            <w:t xml:space="preserve">SAYFA NO  </w:t>
          </w:r>
          <w:r w:rsidR="00F429EA" w:rsidRPr="009E054C">
            <w:rPr>
              <w:rFonts w:asciiTheme="minorHAnsi" w:hAnsiTheme="minorHAnsi" w:cstheme="minorHAnsi"/>
              <w:b/>
              <w:w w:val="95"/>
            </w:rPr>
            <w:fldChar w:fldCharType="begin"/>
          </w:r>
          <w:r w:rsidRPr="009E054C">
            <w:rPr>
              <w:rFonts w:asciiTheme="minorHAnsi" w:hAnsiTheme="minorHAnsi" w:cstheme="minorHAnsi"/>
              <w:b/>
              <w:w w:val="95"/>
            </w:rPr>
            <w:instrText xml:space="preserve"> PAGE   \* MERGEFORMAT </w:instrText>
          </w:r>
          <w:r w:rsidR="00F429EA" w:rsidRPr="009E054C">
            <w:rPr>
              <w:rFonts w:asciiTheme="minorHAnsi" w:hAnsiTheme="minorHAnsi" w:cstheme="minorHAnsi"/>
              <w:b/>
              <w:w w:val="95"/>
            </w:rPr>
            <w:fldChar w:fldCharType="separate"/>
          </w:r>
          <w:r w:rsidR="009E054C">
            <w:rPr>
              <w:rFonts w:asciiTheme="minorHAnsi" w:hAnsiTheme="minorHAnsi" w:cstheme="minorHAnsi"/>
              <w:b/>
              <w:noProof/>
              <w:w w:val="95"/>
            </w:rPr>
            <w:t>4</w:t>
          </w:r>
          <w:r w:rsidR="00F429EA" w:rsidRPr="009E054C">
            <w:rPr>
              <w:rFonts w:asciiTheme="minorHAnsi" w:hAnsiTheme="minorHAnsi" w:cstheme="minorHAnsi"/>
              <w:b/>
              <w:w w:val="95"/>
            </w:rPr>
            <w:fldChar w:fldCharType="end"/>
          </w:r>
        </w:p>
      </w:tc>
    </w:tr>
  </w:tbl>
  <w:p w:rsidR="0093297A" w:rsidRDefault="0093297A">
    <w:pPr>
      <w:pStyle w:val="GvdeMetni"/>
      <w:spacing w:line="14" w:lineRule="auto"/>
      <w:ind w:left="0"/>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D722E"/>
    <w:multiLevelType w:val="hybridMultilevel"/>
    <w:tmpl w:val="2646BEDE"/>
    <w:lvl w:ilvl="0" w:tplc="F31E8250">
      <w:numFmt w:val="bullet"/>
      <w:lvlText w:val="⚫"/>
      <w:lvlJc w:val="left"/>
      <w:pPr>
        <w:ind w:left="1012" w:hanging="349"/>
      </w:pPr>
      <w:rPr>
        <w:rFonts w:ascii="Wingdings" w:eastAsia="Wingdings" w:hAnsi="Wingdings" w:cs="Wingdings" w:hint="default"/>
        <w:w w:val="204"/>
        <w:sz w:val="24"/>
        <w:szCs w:val="24"/>
        <w:lang w:val="tr-TR" w:eastAsia="en-US" w:bidi="ar-SA"/>
      </w:rPr>
    </w:lvl>
    <w:lvl w:ilvl="1" w:tplc="AFFA905E">
      <w:numFmt w:val="bullet"/>
      <w:lvlText w:val="•"/>
      <w:lvlJc w:val="left"/>
      <w:pPr>
        <w:ind w:left="1978" w:hanging="349"/>
      </w:pPr>
      <w:rPr>
        <w:rFonts w:hint="default"/>
        <w:lang w:val="tr-TR" w:eastAsia="en-US" w:bidi="ar-SA"/>
      </w:rPr>
    </w:lvl>
    <w:lvl w:ilvl="2" w:tplc="DCC86496">
      <w:numFmt w:val="bullet"/>
      <w:lvlText w:val="•"/>
      <w:lvlJc w:val="left"/>
      <w:pPr>
        <w:ind w:left="2937" w:hanging="349"/>
      </w:pPr>
      <w:rPr>
        <w:rFonts w:hint="default"/>
        <w:lang w:val="tr-TR" w:eastAsia="en-US" w:bidi="ar-SA"/>
      </w:rPr>
    </w:lvl>
    <w:lvl w:ilvl="3" w:tplc="3CA62172">
      <w:numFmt w:val="bullet"/>
      <w:lvlText w:val="•"/>
      <w:lvlJc w:val="left"/>
      <w:pPr>
        <w:ind w:left="3895" w:hanging="349"/>
      </w:pPr>
      <w:rPr>
        <w:rFonts w:hint="default"/>
        <w:lang w:val="tr-TR" w:eastAsia="en-US" w:bidi="ar-SA"/>
      </w:rPr>
    </w:lvl>
    <w:lvl w:ilvl="4" w:tplc="5632354E">
      <w:numFmt w:val="bullet"/>
      <w:lvlText w:val="•"/>
      <w:lvlJc w:val="left"/>
      <w:pPr>
        <w:ind w:left="4854" w:hanging="349"/>
      </w:pPr>
      <w:rPr>
        <w:rFonts w:hint="default"/>
        <w:lang w:val="tr-TR" w:eastAsia="en-US" w:bidi="ar-SA"/>
      </w:rPr>
    </w:lvl>
    <w:lvl w:ilvl="5" w:tplc="584CE7D8">
      <w:numFmt w:val="bullet"/>
      <w:lvlText w:val="•"/>
      <w:lvlJc w:val="left"/>
      <w:pPr>
        <w:ind w:left="5813" w:hanging="349"/>
      </w:pPr>
      <w:rPr>
        <w:rFonts w:hint="default"/>
        <w:lang w:val="tr-TR" w:eastAsia="en-US" w:bidi="ar-SA"/>
      </w:rPr>
    </w:lvl>
    <w:lvl w:ilvl="6" w:tplc="09B2509A">
      <w:numFmt w:val="bullet"/>
      <w:lvlText w:val="•"/>
      <w:lvlJc w:val="left"/>
      <w:pPr>
        <w:ind w:left="6771" w:hanging="349"/>
      </w:pPr>
      <w:rPr>
        <w:rFonts w:hint="default"/>
        <w:lang w:val="tr-TR" w:eastAsia="en-US" w:bidi="ar-SA"/>
      </w:rPr>
    </w:lvl>
    <w:lvl w:ilvl="7" w:tplc="74B005AE">
      <w:numFmt w:val="bullet"/>
      <w:lvlText w:val="•"/>
      <w:lvlJc w:val="left"/>
      <w:pPr>
        <w:ind w:left="7730" w:hanging="349"/>
      </w:pPr>
      <w:rPr>
        <w:rFonts w:hint="default"/>
        <w:lang w:val="tr-TR" w:eastAsia="en-US" w:bidi="ar-SA"/>
      </w:rPr>
    </w:lvl>
    <w:lvl w:ilvl="8" w:tplc="4B94E948">
      <w:numFmt w:val="bullet"/>
      <w:lvlText w:val="•"/>
      <w:lvlJc w:val="left"/>
      <w:pPr>
        <w:ind w:left="8689" w:hanging="349"/>
      </w:pPr>
      <w:rPr>
        <w:rFonts w:hint="default"/>
        <w:lang w:val="tr-TR" w:eastAsia="en-US" w:bidi="ar-SA"/>
      </w:rPr>
    </w:lvl>
  </w:abstractNum>
  <w:abstractNum w:abstractNumId="1">
    <w:nsid w:val="15C905BA"/>
    <w:multiLevelType w:val="hybridMultilevel"/>
    <w:tmpl w:val="62DE7E98"/>
    <w:lvl w:ilvl="0" w:tplc="08A0234A">
      <w:start w:val="6"/>
      <w:numFmt w:val="decimal"/>
      <w:lvlText w:val="%1"/>
      <w:lvlJc w:val="left"/>
      <w:pPr>
        <w:ind w:left="962" w:hanging="387"/>
        <w:jc w:val="left"/>
      </w:pPr>
      <w:rPr>
        <w:rFonts w:hint="default"/>
        <w:lang w:val="tr-TR" w:eastAsia="en-US" w:bidi="ar-SA"/>
      </w:rPr>
    </w:lvl>
    <w:lvl w:ilvl="1" w:tplc="5544667E">
      <w:numFmt w:val="none"/>
      <w:lvlText w:val=""/>
      <w:lvlJc w:val="left"/>
      <w:pPr>
        <w:tabs>
          <w:tab w:val="num" w:pos="360"/>
        </w:tabs>
      </w:pPr>
    </w:lvl>
    <w:lvl w:ilvl="2" w:tplc="45E25006">
      <w:numFmt w:val="bullet"/>
      <w:lvlText w:val="•"/>
      <w:lvlJc w:val="left"/>
      <w:pPr>
        <w:ind w:left="2889" w:hanging="387"/>
      </w:pPr>
      <w:rPr>
        <w:rFonts w:hint="default"/>
        <w:lang w:val="tr-TR" w:eastAsia="en-US" w:bidi="ar-SA"/>
      </w:rPr>
    </w:lvl>
    <w:lvl w:ilvl="3" w:tplc="6590DCC0">
      <w:numFmt w:val="bullet"/>
      <w:lvlText w:val="•"/>
      <w:lvlJc w:val="left"/>
      <w:pPr>
        <w:ind w:left="3853" w:hanging="387"/>
      </w:pPr>
      <w:rPr>
        <w:rFonts w:hint="default"/>
        <w:lang w:val="tr-TR" w:eastAsia="en-US" w:bidi="ar-SA"/>
      </w:rPr>
    </w:lvl>
    <w:lvl w:ilvl="4" w:tplc="68641AB2">
      <w:numFmt w:val="bullet"/>
      <w:lvlText w:val="•"/>
      <w:lvlJc w:val="left"/>
      <w:pPr>
        <w:ind w:left="4818" w:hanging="387"/>
      </w:pPr>
      <w:rPr>
        <w:rFonts w:hint="default"/>
        <w:lang w:val="tr-TR" w:eastAsia="en-US" w:bidi="ar-SA"/>
      </w:rPr>
    </w:lvl>
    <w:lvl w:ilvl="5" w:tplc="A81A66DC">
      <w:numFmt w:val="bullet"/>
      <w:lvlText w:val="•"/>
      <w:lvlJc w:val="left"/>
      <w:pPr>
        <w:ind w:left="5783" w:hanging="387"/>
      </w:pPr>
      <w:rPr>
        <w:rFonts w:hint="default"/>
        <w:lang w:val="tr-TR" w:eastAsia="en-US" w:bidi="ar-SA"/>
      </w:rPr>
    </w:lvl>
    <w:lvl w:ilvl="6" w:tplc="8B28F936">
      <w:numFmt w:val="bullet"/>
      <w:lvlText w:val="•"/>
      <w:lvlJc w:val="left"/>
      <w:pPr>
        <w:ind w:left="6747" w:hanging="387"/>
      </w:pPr>
      <w:rPr>
        <w:rFonts w:hint="default"/>
        <w:lang w:val="tr-TR" w:eastAsia="en-US" w:bidi="ar-SA"/>
      </w:rPr>
    </w:lvl>
    <w:lvl w:ilvl="7" w:tplc="27AEA470">
      <w:numFmt w:val="bullet"/>
      <w:lvlText w:val="•"/>
      <w:lvlJc w:val="left"/>
      <w:pPr>
        <w:ind w:left="7712" w:hanging="387"/>
      </w:pPr>
      <w:rPr>
        <w:rFonts w:hint="default"/>
        <w:lang w:val="tr-TR" w:eastAsia="en-US" w:bidi="ar-SA"/>
      </w:rPr>
    </w:lvl>
    <w:lvl w:ilvl="8" w:tplc="E894FC8C">
      <w:numFmt w:val="bullet"/>
      <w:lvlText w:val="•"/>
      <w:lvlJc w:val="left"/>
      <w:pPr>
        <w:ind w:left="8677" w:hanging="387"/>
      </w:pPr>
      <w:rPr>
        <w:rFonts w:hint="default"/>
        <w:lang w:val="tr-TR" w:eastAsia="en-US" w:bidi="ar-SA"/>
      </w:rPr>
    </w:lvl>
  </w:abstractNum>
  <w:abstractNum w:abstractNumId="2">
    <w:nsid w:val="238E2658"/>
    <w:multiLevelType w:val="multilevel"/>
    <w:tmpl w:val="700270A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nsid w:val="3BE03854"/>
    <w:multiLevelType w:val="hybridMultilevel"/>
    <w:tmpl w:val="56F0BD9C"/>
    <w:lvl w:ilvl="0" w:tplc="BA54CB6A">
      <w:numFmt w:val="bullet"/>
      <w:lvlText w:val="o"/>
      <w:lvlJc w:val="left"/>
      <w:pPr>
        <w:ind w:left="292" w:hanging="166"/>
      </w:pPr>
      <w:rPr>
        <w:rFonts w:ascii="Times New Roman" w:eastAsia="Times New Roman" w:hAnsi="Times New Roman" w:cs="Times New Roman" w:hint="default"/>
        <w:w w:val="100"/>
        <w:sz w:val="22"/>
        <w:szCs w:val="22"/>
        <w:lang w:val="tr-TR" w:eastAsia="en-US" w:bidi="ar-SA"/>
      </w:rPr>
    </w:lvl>
    <w:lvl w:ilvl="1" w:tplc="228CCB7E">
      <w:numFmt w:val="bullet"/>
      <w:lvlText w:val="•"/>
      <w:lvlJc w:val="left"/>
      <w:pPr>
        <w:ind w:left="1330" w:hanging="166"/>
      </w:pPr>
      <w:rPr>
        <w:rFonts w:hint="default"/>
        <w:lang w:val="tr-TR" w:eastAsia="en-US" w:bidi="ar-SA"/>
      </w:rPr>
    </w:lvl>
    <w:lvl w:ilvl="2" w:tplc="56881A28">
      <w:numFmt w:val="bullet"/>
      <w:lvlText w:val="•"/>
      <w:lvlJc w:val="left"/>
      <w:pPr>
        <w:ind w:left="2361" w:hanging="166"/>
      </w:pPr>
      <w:rPr>
        <w:rFonts w:hint="default"/>
        <w:lang w:val="tr-TR" w:eastAsia="en-US" w:bidi="ar-SA"/>
      </w:rPr>
    </w:lvl>
    <w:lvl w:ilvl="3" w:tplc="BE08D9AE">
      <w:numFmt w:val="bullet"/>
      <w:lvlText w:val="•"/>
      <w:lvlJc w:val="left"/>
      <w:pPr>
        <w:ind w:left="3391" w:hanging="166"/>
      </w:pPr>
      <w:rPr>
        <w:rFonts w:hint="default"/>
        <w:lang w:val="tr-TR" w:eastAsia="en-US" w:bidi="ar-SA"/>
      </w:rPr>
    </w:lvl>
    <w:lvl w:ilvl="4" w:tplc="999A5026">
      <w:numFmt w:val="bullet"/>
      <w:lvlText w:val="•"/>
      <w:lvlJc w:val="left"/>
      <w:pPr>
        <w:ind w:left="4422" w:hanging="166"/>
      </w:pPr>
      <w:rPr>
        <w:rFonts w:hint="default"/>
        <w:lang w:val="tr-TR" w:eastAsia="en-US" w:bidi="ar-SA"/>
      </w:rPr>
    </w:lvl>
    <w:lvl w:ilvl="5" w:tplc="28C2E608">
      <w:numFmt w:val="bullet"/>
      <w:lvlText w:val="•"/>
      <w:lvlJc w:val="left"/>
      <w:pPr>
        <w:ind w:left="5453" w:hanging="166"/>
      </w:pPr>
      <w:rPr>
        <w:rFonts w:hint="default"/>
        <w:lang w:val="tr-TR" w:eastAsia="en-US" w:bidi="ar-SA"/>
      </w:rPr>
    </w:lvl>
    <w:lvl w:ilvl="6" w:tplc="4BE4E2AE">
      <w:numFmt w:val="bullet"/>
      <w:lvlText w:val="•"/>
      <w:lvlJc w:val="left"/>
      <w:pPr>
        <w:ind w:left="6483" w:hanging="166"/>
      </w:pPr>
      <w:rPr>
        <w:rFonts w:hint="default"/>
        <w:lang w:val="tr-TR" w:eastAsia="en-US" w:bidi="ar-SA"/>
      </w:rPr>
    </w:lvl>
    <w:lvl w:ilvl="7" w:tplc="D9FE9170">
      <w:numFmt w:val="bullet"/>
      <w:lvlText w:val="•"/>
      <w:lvlJc w:val="left"/>
      <w:pPr>
        <w:ind w:left="7514" w:hanging="166"/>
      </w:pPr>
      <w:rPr>
        <w:rFonts w:hint="default"/>
        <w:lang w:val="tr-TR" w:eastAsia="en-US" w:bidi="ar-SA"/>
      </w:rPr>
    </w:lvl>
    <w:lvl w:ilvl="8" w:tplc="1DEA0DD6">
      <w:numFmt w:val="bullet"/>
      <w:lvlText w:val="•"/>
      <w:lvlJc w:val="left"/>
      <w:pPr>
        <w:ind w:left="8545" w:hanging="166"/>
      </w:pPr>
      <w:rPr>
        <w:rFonts w:hint="default"/>
        <w:lang w:val="tr-TR" w:eastAsia="en-US" w:bidi="ar-SA"/>
      </w:rPr>
    </w:lvl>
  </w:abstractNum>
  <w:abstractNum w:abstractNumId="4">
    <w:nsid w:val="3D6D4CC7"/>
    <w:multiLevelType w:val="hybridMultilevel"/>
    <w:tmpl w:val="47EC8DD4"/>
    <w:lvl w:ilvl="0" w:tplc="80BABE24">
      <w:numFmt w:val="bullet"/>
      <w:lvlText w:val="o"/>
      <w:lvlJc w:val="left"/>
      <w:pPr>
        <w:ind w:left="740" w:hanging="166"/>
      </w:pPr>
      <w:rPr>
        <w:rFonts w:ascii="Times New Roman" w:eastAsia="Times New Roman" w:hAnsi="Times New Roman" w:cs="Times New Roman" w:hint="default"/>
        <w:w w:val="100"/>
        <w:sz w:val="22"/>
        <w:szCs w:val="22"/>
        <w:lang w:val="tr-TR" w:eastAsia="en-US" w:bidi="ar-SA"/>
      </w:rPr>
    </w:lvl>
    <w:lvl w:ilvl="1" w:tplc="24EE073A">
      <w:numFmt w:val="bullet"/>
      <w:lvlText w:val="•"/>
      <w:lvlJc w:val="left"/>
      <w:pPr>
        <w:ind w:left="1726" w:hanging="166"/>
      </w:pPr>
      <w:rPr>
        <w:rFonts w:hint="default"/>
        <w:lang w:val="tr-TR" w:eastAsia="en-US" w:bidi="ar-SA"/>
      </w:rPr>
    </w:lvl>
    <w:lvl w:ilvl="2" w:tplc="B5E6F006">
      <w:numFmt w:val="bullet"/>
      <w:lvlText w:val="•"/>
      <w:lvlJc w:val="left"/>
      <w:pPr>
        <w:ind w:left="2713" w:hanging="166"/>
      </w:pPr>
      <w:rPr>
        <w:rFonts w:hint="default"/>
        <w:lang w:val="tr-TR" w:eastAsia="en-US" w:bidi="ar-SA"/>
      </w:rPr>
    </w:lvl>
    <w:lvl w:ilvl="3" w:tplc="CCB61BF6">
      <w:numFmt w:val="bullet"/>
      <w:lvlText w:val="•"/>
      <w:lvlJc w:val="left"/>
      <w:pPr>
        <w:ind w:left="3699" w:hanging="166"/>
      </w:pPr>
      <w:rPr>
        <w:rFonts w:hint="default"/>
        <w:lang w:val="tr-TR" w:eastAsia="en-US" w:bidi="ar-SA"/>
      </w:rPr>
    </w:lvl>
    <w:lvl w:ilvl="4" w:tplc="002C19B2">
      <w:numFmt w:val="bullet"/>
      <w:lvlText w:val="•"/>
      <w:lvlJc w:val="left"/>
      <w:pPr>
        <w:ind w:left="4686" w:hanging="166"/>
      </w:pPr>
      <w:rPr>
        <w:rFonts w:hint="default"/>
        <w:lang w:val="tr-TR" w:eastAsia="en-US" w:bidi="ar-SA"/>
      </w:rPr>
    </w:lvl>
    <w:lvl w:ilvl="5" w:tplc="355A0A68">
      <w:numFmt w:val="bullet"/>
      <w:lvlText w:val="•"/>
      <w:lvlJc w:val="left"/>
      <w:pPr>
        <w:ind w:left="5673" w:hanging="166"/>
      </w:pPr>
      <w:rPr>
        <w:rFonts w:hint="default"/>
        <w:lang w:val="tr-TR" w:eastAsia="en-US" w:bidi="ar-SA"/>
      </w:rPr>
    </w:lvl>
    <w:lvl w:ilvl="6" w:tplc="BB7AAB38">
      <w:numFmt w:val="bullet"/>
      <w:lvlText w:val="•"/>
      <w:lvlJc w:val="left"/>
      <w:pPr>
        <w:ind w:left="6659" w:hanging="166"/>
      </w:pPr>
      <w:rPr>
        <w:rFonts w:hint="default"/>
        <w:lang w:val="tr-TR" w:eastAsia="en-US" w:bidi="ar-SA"/>
      </w:rPr>
    </w:lvl>
    <w:lvl w:ilvl="7" w:tplc="217637CA">
      <w:numFmt w:val="bullet"/>
      <w:lvlText w:val="•"/>
      <w:lvlJc w:val="left"/>
      <w:pPr>
        <w:ind w:left="7646" w:hanging="166"/>
      </w:pPr>
      <w:rPr>
        <w:rFonts w:hint="default"/>
        <w:lang w:val="tr-TR" w:eastAsia="en-US" w:bidi="ar-SA"/>
      </w:rPr>
    </w:lvl>
    <w:lvl w:ilvl="8" w:tplc="8C02BA80">
      <w:numFmt w:val="bullet"/>
      <w:lvlText w:val="•"/>
      <w:lvlJc w:val="left"/>
      <w:pPr>
        <w:ind w:left="8633" w:hanging="166"/>
      </w:pPr>
      <w:rPr>
        <w:rFonts w:hint="default"/>
        <w:lang w:val="tr-TR" w:eastAsia="en-US" w:bidi="ar-SA"/>
      </w:rPr>
    </w:lvl>
  </w:abstractNum>
  <w:abstractNum w:abstractNumId="5">
    <w:nsid w:val="55962447"/>
    <w:multiLevelType w:val="hybridMultilevel"/>
    <w:tmpl w:val="C5969374"/>
    <w:lvl w:ilvl="0" w:tplc="3B442EB0">
      <w:numFmt w:val="bullet"/>
      <w:lvlText w:val="-"/>
      <w:lvlJc w:val="left"/>
      <w:pPr>
        <w:ind w:left="292" w:hanging="132"/>
      </w:pPr>
      <w:rPr>
        <w:rFonts w:ascii="Times New Roman" w:eastAsia="Times New Roman" w:hAnsi="Times New Roman" w:cs="Times New Roman" w:hint="default"/>
        <w:w w:val="100"/>
        <w:sz w:val="22"/>
        <w:szCs w:val="22"/>
        <w:lang w:val="tr-TR" w:eastAsia="en-US" w:bidi="ar-SA"/>
      </w:rPr>
    </w:lvl>
    <w:lvl w:ilvl="1" w:tplc="88BE74FC">
      <w:numFmt w:val="bullet"/>
      <w:lvlText w:val="•"/>
      <w:lvlJc w:val="left"/>
      <w:pPr>
        <w:ind w:left="1330" w:hanging="132"/>
      </w:pPr>
      <w:rPr>
        <w:rFonts w:hint="default"/>
        <w:lang w:val="tr-TR" w:eastAsia="en-US" w:bidi="ar-SA"/>
      </w:rPr>
    </w:lvl>
    <w:lvl w:ilvl="2" w:tplc="7EE8F57C">
      <w:numFmt w:val="bullet"/>
      <w:lvlText w:val="•"/>
      <w:lvlJc w:val="left"/>
      <w:pPr>
        <w:ind w:left="2361" w:hanging="132"/>
      </w:pPr>
      <w:rPr>
        <w:rFonts w:hint="default"/>
        <w:lang w:val="tr-TR" w:eastAsia="en-US" w:bidi="ar-SA"/>
      </w:rPr>
    </w:lvl>
    <w:lvl w:ilvl="3" w:tplc="1910D0EE">
      <w:numFmt w:val="bullet"/>
      <w:lvlText w:val="•"/>
      <w:lvlJc w:val="left"/>
      <w:pPr>
        <w:ind w:left="3391" w:hanging="132"/>
      </w:pPr>
      <w:rPr>
        <w:rFonts w:hint="default"/>
        <w:lang w:val="tr-TR" w:eastAsia="en-US" w:bidi="ar-SA"/>
      </w:rPr>
    </w:lvl>
    <w:lvl w:ilvl="4" w:tplc="F46EB74E">
      <w:numFmt w:val="bullet"/>
      <w:lvlText w:val="•"/>
      <w:lvlJc w:val="left"/>
      <w:pPr>
        <w:ind w:left="4422" w:hanging="132"/>
      </w:pPr>
      <w:rPr>
        <w:rFonts w:hint="default"/>
        <w:lang w:val="tr-TR" w:eastAsia="en-US" w:bidi="ar-SA"/>
      </w:rPr>
    </w:lvl>
    <w:lvl w:ilvl="5" w:tplc="99143598">
      <w:numFmt w:val="bullet"/>
      <w:lvlText w:val="•"/>
      <w:lvlJc w:val="left"/>
      <w:pPr>
        <w:ind w:left="5453" w:hanging="132"/>
      </w:pPr>
      <w:rPr>
        <w:rFonts w:hint="default"/>
        <w:lang w:val="tr-TR" w:eastAsia="en-US" w:bidi="ar-SA"/>
      </w:rPr>
    </w:lvl>
    <w:lvl w:ilvl="6" w:tplc="711CB360">
      <w:numFmt w:val="bullet"/>
      <w:lvlText w:val="•"/>
      <w:lvlJc w:val="left"/>
      <w:pPr>
        <w:ind w:left="6483" w:hanging="132"/>
      </w:pPr>
      <w:rPr>
        <w:rFonts w:hint="default"/>
        <w:lang w:val="tr-TR" w:eastAsia="en-US" w:bidi="ar-SA"/>
      </w:rPr>
    </w:lvl>
    <w:lvl w:ilvl="7" w:tplc="016C043C">
      <w:numFmt w:val="bullet"/>
      <w:lvlText w:val="•"/>
      <w:lvlJc w:val="left"/>
      <w:pPr>
        <w:ind w:left="7514" w:hanging="132"/>
      </w:pPr>
      <w:rPr>
        <w:rFonts w:hint="default"/>
        <w:lang w:val="tr-TR" w:eastAsia="en-US" w:bidi="ar-SA"/>
      </w:rPr>
    </w:lvl>
    <w:lvl w:ilvl="8" w:tplc="BE34776C">
      <w:numFmt w:val="bullet"/>
      <w:lvlText w:val="•"/>
      <w:lvlJc w:val="left"/>
      <w:pPr>
        <w:ind w:left="8545" w:hanging="132"/>
      </w:pPr>
      <w:rPr>
        <w:rFonts w:hint="default"/>
        <w:lang w:val="tr-TR" w:eastAsia="en-US" w:bidi="ar-SA"/>
      </w:rPr>
    </w:lvl>
  </w:abstractNum>
  <w:abstractNum w:abstractNumId="6">
    <w:nsid w:val="689204E1"/>
    <w:multiLevelType w:val="hybridMultilevel"/>
    <w:tmpl w:val="449EBA9E"/>
    <w:lvl w:ilvl="0" w:tplc="E02A36DA">
      <w:start w:val="4"/>
      <w:numFmt w:val="decimal"/>
      <w:lvlText w:val="%1"/>
      <w:lvlJc w:val="left"/>
      <w:pPr>
        <w:ind w:left="624" w:hanging="333"/>
        <w:jc w:val="left"/>
      </w:pPr>
      <w:rPr>
        <w:rFonts w:hint="default"/>
        <w:lang w:val="tr-TR" w:eastAsia="en-US" w:bidi="ar-SA"/>
      </w:rPr>
    </w:lvl>
    <w:lvl w:ilvl="1" w:tplc="A988509C">
      <w:numFmt w:val="none"/>
      <w:lvlText w:val=""/>
      <w:lvlJc w:val="left"/>
      <w:pPr>
        <w:tabs>
          <w:tab w:val="num" w:pos="360"/>
        </w:tabs>
      </w:pPr>
    </w:lvl>
    <w:lvl w:ilvl="2" w:tplc="CC602C10">
      <w:numFmt w:val="bullet"/>
      <w:lvlText w:val=""/>
      <w:lvlJc w:val="left"/>
      <w:pPr>
        <w:ind w:left="1295" w:hanging="360"/>
      </w:pPr>
      <w:rPr>
        <w:rFonts w:ascii="Symbol" w:eastAsia="Symbol" w:hAnsi="Symbol" w:cs="Symbol" w:hint="default"/>
        <w:w w:val="100"/>
        <w:sz w:val="22"/>
        <w:szCs w:val="22"/>
        <w:lang w:val="tr-TR" w:eastAsia="en-US" w:bidi="ar-SA"/>
      </w:rPr>
    </w:lvl>
    <w:lvl w:ilvl="3" w:tplc="E2348BC4">
      <w:numFmt w:val="bullet"/>
      <w:lvlText w:val="•"/>
      <w:lvlJc w:val="left"/>
      <w:pPr>
        <w:ind w:left="3368" w:hanging="360"/>
      </w:pPr>
      <w:rPr>
        <w:rFonts w:hint="default"/>
        <w:lang w:val="tr-TR" w:eastAsia="en-US" w:bidi="ar-SA"/>
      </w:rPr>
    </w:lvl>
    <w:lvl w:ilvl="4" w:tplc="414C5BD4">
      <w:numFmt w:val="bullet"/>
      <w:lvlText w:val="•"/>
      <w:lvlJc w:val="left"/>
      <w:pPr>
        <w:ind w:left="4402" w:hanging="360"/>
      </w:pPr>
      <w:rPr>
        <w:rFonts w:hint="default"/>
        <w:lang w:val="tr-TR" w:eastAsia="en-US" w:bidi="ar-SA"/>
      </w:rPr>
    </w:lvl>
    <w:lvl w:ilvl="5" w:tplc="6B9A8FEE">
      <w:numFmt w:val="bullet"/>
      <w:lvlText w:val="•"/>
      <w:lvlJc w:val="left"/>
      <w:pPr>
        <w:ind w:left="5436" w:hanging="360"/>
      </w:pPr>
      <w:rPr>
        <w:rFonts w:hint="default"/>
        <w:lang w:val="tr-TR" w:eastAsia="en-US" w:bidi="ar-SA"/>
      </w:rPr>
    </w:lvl>
    <w:lvl w:ilvl="6" w:tplc="FFF644E8">
      <w:numFmt w:val="bullet"/>
      <w:lvlText w:val="•"/>
      <w:lvlJc w:val="left"/>
      <w:pPr>
        <w:ind w:left="6470" w:hanging="360"/>
      </w:pPr>
      <w:rPr>
        <w:rFonts w:hint="default"/>
        <w:lang w:val="tr-TR" w:eastAsia="en-US" w:bidi="ar-SA"/>
      </w:rPr>
    </w:lvl>
    <w:lvl w:ilvl="7" w:tplc="DAAA2692">
      <w:numFmt w:val="bullet"/>
      <w:lvlText w:val="•"/>
      <w:lvlJc w:val="left"/>
      <w:pPr>
        <w:ind w:left="7504" w:hanging="360"/>
      </w:pPr>
      <w:rPr>
        <w:rFonts w:hint="default"/>
        <w:lang w:val="tr-TR" w:eastAsia="en-US" w:bidi="ar-SA"/>
      </w:rPr>
    </w:lvl>
    <w:lvl w:ilvl="8" w:tplc="152464D2">
      <w:numFmt w:val="bullet"/>
      <w:lvlText w:val="•"/>
      <w:lvlJc w:val="left"/>
      <w:pPr>
        <w:ind w:left="8538" w:hanging="360"/>
      </w:pPr>
      <w:rPr>
        <w:rFonts w:hint="default"/>
        <w:lang w:val="tr-TR" w:eastAsia="en-US" w:bidi="ar-SA"/>
      </w:rPr>
    </w:lvl>
  </w:abstractNum>
  <w:abstractNum w:abstractNumId="7">
    <w:nsid w:val="6D5D4BD9"/>
    <w:multiLevelType w:val="multilevel"/>
    <w:tmpl w:val="162E52AA"/>
    <w:lvl w:ilvl="0">
      <w:start w:val="6"/>
      <w:numFmt w:val="decimal"/>
      <w:lvlText w:val="%1.0"/>
      <w:lvlJc w:val="left"/>
      <w:pPr>
        <w:ind w:left="651" w:hanging="360"/>
      </w:pPr>
      <w:rPr>
        <w:rFonts w:hint="default"/>
      </w:rPr>
    </w:lvl>
    <w:lvl w:ilvl="1">
      <w:start w:val="1"/>
      <w:numFmt w:val="decimal"/>
      <w:lvlText w:val="%1.%2"/>
      <w:lvlJc w:val="left"/>
      <w:pPr>
        <w:ind w:left="1371" w:hanging="360"/>
      </w:pPr>
      <w:rPr>
        <w:rFonts w:hint="default"/>
      </w:rPr>
    </w:lvl>
    <w:lvl w:ilvl="2">
      <w:start w:val="1"/>
      <w:numFmt w:val="decimal"/>
      <w:lvlText w:val="%1.%2.%3"/>
      <w:lvlJc w:val="left"/>
      <w:pPr>
        <w:ind w:left="2451" w:hanging="720"/>
      </w:pPr>
      <w:rPr>
        <w:rFonts w:hint="default"/>
      </w:rPr>
    </w:lvl>
    <w:lvl w:ilvl="3">
      <w:start w:val="1"/>
      <w:numFmt w:val="decimal"/>
      <w:lvlText w:val="%1.%2.%3.%4"/>
      <w:lvlJc w:val="left"/>
      <w:pPr>
        <w:ind w:left="3171" w:hanging="720"/>
      </w:pPr>
      <w:rPr>
        <w:rFonts w:hint="default"/>
      </w:rPr>
    </w:lvl>
    <w:lvl w:ilvl="4">
      <w:start w:val="1"/>
      <w:numFmt w:val="decimal"/>
      <w:lvlText w:val="%1.%2.%3.%4.%5"/>
      <w:lvlJc w:val="left"/>
      <w:pPr>
        <w:ind w:left="4251" w:hanging="1080"/>
      </w:pPr>
      <w:rPr>
        <w:rFonts w:hint="default"/>
      </w:rPr>
    </w:lvl>
    <w:lvl w:ilvl="5">
      <w:start w:val="1"/>
      <w:numFmt w:val="decimal"/>
      <w:lvlText w:val="%1.%2.%3.%4.%5.%6"/>
      <w:lvlJc w:val="left"/>
      <w:pPr>
        <w:ind w:left="4971" w:hanging="1080"/>
      </w:pPr>
      <w:rPr>
        <w:rFonts w:hint="default"/>
      </w:rPr>
    </w:lvl>
    <w:lvl w:ilvl="6">
      <w:start w:val="1"/>
      <w:numFmt w:val="decimal"/>
      <w:lvlText w:val="%1.%2.%3.%4.%5.%6.%7"/>
      <w:lvlJc w:val="left"/>
      <w:pPr>
        <w:ind w:left="6051" w:hanging="1440"/>
      </w:pPr>
      <w:rPr>
        <w:rFonts w:hint="default"/>
      </w:rPr>
    </w:lvl>
    <w:lvl w:ilvl="7">
      <w:start w:val="1"/>
      <w:numFmt w:val="decimal"/>
      <w:lvlText w:val="%1.%2.%3.%4.%5.%6.%7.%8"/>
      <w:lvlJc w:val="left"/>
      <w:pPr>
        <w:ind w:left="6771" w:hanging="1440"/>
      </w:pPr>
      <w:rPr>
        <w:rFonts w:hint="default"/>
      </w:rPr>
    </w:lvl>
    <w:lvl w:ilvl="8">
      <w:start w:val="1"/>
      <w:numFmt w:val="decimal"/>
      <w:lvlText w:val="%1.%2.%3.%4.%5.%6.%7.%8.%9"/>
      <w:lvlJc w:val="left"/>
      <w:pPr>
        <w:ind w:left="7491" w:hanging="1440"/>
      </w:pPr>
      <w:rPr>
        <w:rFonts w:hint="default"/>
      </w:rPr>
    </w:lvl>
  </w:abstractNum>
  <w:abstractNum w:abstractNumId="8">
    <w:nsid w:val="7A086464"/>
    <w:multiLevelType w:val="hybridMultilevel"/>
    <w:tmpl w:val="5D2CC2A8"/>
    <w:lvl w:ilvl="0" w:tplc="422C0874">
      <w:start w:val="5"/>
      <w:numFmt w:val="decimal"/>
      <w:lvlText w:val="%1"/>
      <w:lvlJc w:val="left"/>
      <w:pPr>
        <w:ind w:left="1257" w:hanging="541"/>
        <w:jc w:val="left"/>
      </w:pPr>
      <w:rPr>
        <w:rFonts w:hint="default"/>
        <w:lang w:val="tr-TR" w:eastAsia="en-US" w:bidi="ar-SA"/>
      </w:rPr>
    </w:lvl>
    <w:lvl w:ilvl="1" w:tplc="9C6E8E42">
      <w:numFmt w:val="none"/>
      <w:lvlText w:val=""/>
      <w:lvlJc w:val="left"/>
      <w:pPr>
        <w:tabs>
          <w:tab w:val="num" w:pos="360"/>
        </w:tabs>
      </w:pPr>
    </w:lvl>
    <w:lvl w:ilvl="2" w:tplc="1A86DDA0">
      <w:numFmt w:val="none"/>
      <w:lvlText w:val=""/>
      <w:lvlJc w:val="left"/>
      <w:pPr>
        <w:tabs>
          <w:tab w:val="num" w:pos="360"/>
        </w:tabs>
      </w:pPr>
    </w:lvl>
    <w:lvl w:ilvl="3" w:tplc="D458BEBE">
      <w:numFmt w:val="bullet"/>
      <w:lvlText w:val="⚫"/>
      <w:lvlJc w:val="left"/>
      <w:pPr>
        <w:ind w:left="1055" w:hanging="404"/>
      </w:pPr>
      <w:rPr>
        <w:rFonts w:ascii="Wingdings" w:eastAsia="Wingdings" w:hAnsi="Wingdings" w:cs="Wingdings" w:hint="default"/>
        <w:w w:val="205"/>
        <w:sz w:val="22"/>
        <w:szCs w:val="22"/>
        <w:lang w:val="tr-TR" w:eastAsia="en-US" w:bidi="ar-SA"/>
      </w:rPr>
    </w:lvl>
    <w:lvl w:ilvl="4" w:tplc="0F440000">
      <w:numFmt w:val="bullet"/>
      <w:lvlText w:val="•"/>
      <w:lvlJc w:val="left"/>
      <w:pPr>
        <w:ind w:left="2595" w:hanging="404"/>
      </w:pPr>
      <w:rPr>
        <w:rFonts w:hint="default"/>
        <w:lang w:val="tr-TR" w:eastAsia="en-US" w:bidi="ar-SA"/>
      </w:rPr>
    </w:lvl>
    <w:lvl w:ilvl="5" w:tplc="3D5C79B8">
      <w:numFmt w:val="bullet"/>
      <w:lvlText w:val="•"/>
      <w:lvlJc w:val="left"/>
      <w:pPr>
        <w:ind w:left="3930" w:hanging="404"/>
      </w:pPr>
      <w:rPr>
        <w:rFonts w:hint="default"/>
        <w:lang w:val="tr-TR" w:eastAsia="en-US" w:bidi="ar-SA"/>
      </w:rPr>
    </w:lvl>
    <w:lvl w:ilvl="6" w:tplc="07B8795E">
      <w:numFmt w:val="bullet"/>
      <w:lvlText w:val="•"/>
      <w:lvlJc w:val="left"/>
      <w:pPr>
        <w:ind w:left="5265" w:hanging="404"/>
      </w:pPr>
      <w:rPr>
        <w:rFonts w:hint="default"/>
        <w:lang w:val="tr-TR" w:eastAsia="en-US" w:bidi="ar-SA"/>
      </w:rPr>
    </w:lvl>
    <w:lvl w:ilvl="7" w:tplc="6D26AF86">
      <w:numFmt w:val="bullet"/>
      <w:lvlText w:val="•"/>
      <w:lvlJc w:val="left"/>
      <w:pPr>
        <w:ind w:left="6600" w:hanging="404"/>
      </w:pPr>
      <w:rPr>
        <w:rFonts w:hint="default"/>
        <w:lang w:val="tr-TR" w:eastAsia="en-US" w:bidi="ar-SA"/>
      </w:rPr>
    </w:lvl>
    <w:lvl w:ilvl="8" w:tplc="4328B73A">
      <w:numFmt w:val="bullet"/>
      <w:lvlText w:val="•"/>
      <w:lvlJc w:val="left"/>
      <w:pPr>
        <w:ind w:left="7936" w:hanging="404"/>
      </w:pPr>
      <w:rPr>
        <w:rFonts w:hint="default"/>
        <w:lang w:val="tr-TR" w:eastAsia="en-US" w:bidi="ar-SA"/>
      </w:rPr>
    </w:lvl>
  </w:abstractNum>
  <w:abstractNum w:abstractNumId="9">
    <w:nsid w:val="7B607119"/>
    <w:multiLevelType w:val="hybridMultilevel"/>
    <w:tmpl w:val="AE44DDCA"/>
    <w:lvl w:ilvl="0" w:tplc="3DD0C860">
      <w:start w:val="5"/>
      <w:numFmt w:val="decimal"/>
      <w:lvlText w:val="%1."/>
      <w:lvlJc w:val="left"/>
      <w:pPr>
        <w:ind w:left="458" w:hanging="167"/>
        <w:jc w:val="left"/>
      </w:pPr>
      <w:rPr>
        <w:rFonts w:ascii="Times New Roman" w:eastAsia="Times New Roman" w:hAnsi="Times New Roman" w:cs="Times New Roman" w:hint="default"/>
        <w:b/>
        <w:bCs/>
        <w:w w:val="100"/>
        <w:sz w:val="20"/>
        <w:szCs w:val="20"/>
        <w:lang w:val="tr-TR" w:eastAsia="en-US" w:bidi="ar-SA"/>
      </w:rPr>
    </w:lvl>
    <w:lvl w:ilvl="1" w:tplc="856E4ADC">
      <w:numFmt w:val="none"/>
      <w:lvlText w:val=""/>
      <w:lvlJc w:val="left"/>
      <w:pPr>
        <w:tabs>
          <w:tab w:val="num" w:pos="360"/>
        </w:tabs>
      </w:pPr>
    </w:lvl>
    <w:lvl w:ilvl="2" w:tplc="5908238A">
      <w:numFmt w:val="none"/>
      <w:lvlText w:val=""/>
      <w:lvlJc w:val="left"/>
      <w:pPr>
        <w:tabs>
          <w:tab w:val="num" w:pos="360"/>
        </w:tabs>
      </w:pPr>
    </w:lvl>
    <w:lvl w:ilvl="3" w:tplc="D6E23102">
      <w:numFmt w:val="bullet"/>
      <w:lvlText w:val="•"/>
      <w:lvlJc w:val="left"/>
      <w:pPr>
        <w:ind w:left="2813" w:hanging="567"/>
      </w:pPr>
      <w:rPr>
        <w:rFonts w:hint="default"/>
        <w:lang w:val="tr-TR" w:eastAsia="en-US" w:bidi="ar-SA"/>
      </w:rPr>
    </w:lvl>
    <w:lvl w:ilvl="4" w:tplc="A69421C0">
      <w:numFmt w:val="bullet"/>
      <w:lvlText w:val="•"/>
      <w:lvlJc w:val="left"/>
      <w:pPr>
        <w:ind w:left="3926" w:hanging="567"/>
      </w:pPr>
      <w:rPr>
        <w:rFonts w:hint="default"/>
        <w:lang w:val="tr-TR" w:eastAsia="en-US" w:bidi="ar-SA"/>
      </w:rPr>
    </w:lvl>
    <w:lvl w:ilvl="5" w:tplc="3D6E2530">
      <w:numFmt w:val="bullet"/>
      <w:lvlText w:val="•"/>
      <w:lvlJc w:val="left"/>
      <w:pPr>
        <w:ind w:left="5039" w:hanging="567"/>
      </w:pPr>
      <w:rPr>
        <w:rFonts w:hint="default"/>
        <w:lang w:val="tr-TR" w:eastAsia="en-US" w:bidi="ar-SA"/>
      </w:rPr>
    </w:lvl>
    <w:lvl w:ilvl="6" w:tplc="E4B0EE0E">
      <w:numFmt w:val="bullet"/>
      <w:lvlText w:val="•"/>
      <w:lvlJc w:val="left"/>
      <w:pPr>
        <w:ind w:left="6153" w:hanging="567"/>
      </w:pPr>
      <w:rPr>
        <w:rFonts w:hint="default"/>
        <w:lang w:val="tr-TR" w:eastAsia="en-US" w:bidi="ar-SA"/>
      </w:rPr>
    </w:lvl>
    <w:lvl w:ilvl="7" w:tplc="35FC6742">
      <w:numFmt w:val="bullet"/>
      <w:lvlText w:val="•"/>
      <w:lvlJc w:val="left"/>
      <w:pPr>
        <w:ind w:left="7266" w:hanging="567"/>
      </w:pPr>
      <w:rPr>
        <w:rFonts w:hint="default"/>
        <w:lang w:val="tr-TR" w:eastAsia="en-US" w:bidi="ar-SA"/>
      </w:rPr>
    </w:lvl>
    <w:lvl w:ilvl="8" w:tplc="E04E9CEC">
      <w:numFmt w:val="bullet"/>
      <w:lvlText w:val="•"/>
      <w:lvlJc w:val="left"/>
      <w:pPr>
        <w:ind w:left="8379" w:hanging="567"/>
      </w:pPr>
      <w:rPr>
        <w:rFonts w:hint="default"/>
        <w:lang w:val="tr-TR" w:eastAsia="en-US" w:bidi="ar-SA"/>
      </w:rPr>
    </w:lvl>
  </w:abstractNum>
  <w:num w:numId="1">
    <w:abstractNumId w:val="1"/>
  </w:num>
  <w:num w:numId="2">
    <w:abstractNumId w:val="4"/>
  </w:num>
  <w:num w:numId="3">
    <w:abstractNumId w:val="3"/>
  </w:num>
  <w:num w:numId="4">
    <w:abstractNumId w:val="0"/>
  </w:num>
  <w:num w:numId="5">
    <w:abstractNumId w:val="8"/>
  </w:num>
  <w:num w:numId="6">
    <w:abstractNumId w:val="9"/>
  </w:num>
  <w:num w:numId="7">
    <w:abstractNumId w:val="6"/>
  </w:num>
  <w:num w:numId="8">
    <w:abstractNumId w:val="5"/>
  </w:num>
  <w:num w:numId="9">
    <w:abstractNumId w:val="7"/>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autoHyphenation/>
  <w:hyphenationZone w:val="425"/>
  <w:drawingGridHorizontalSpacing w:val="110"/>
  <w:displayHorizontalDrawingGridEvery w:val="2"/>
  <w:characterSpacingControl w:val="doNotCompress"/>
  <w:hdrShapeDefaults>
    <o:shapedefaults v:ext="edit" spidmax="4098"/>
  </w:hdrShapeDefaults>
  <w:footnotePr>
    <w:footnote w:id="-1"/>
    <w:footnote w:id="0"/>
  </w:footnotePr>
  <w:endnotePr>
    <w:endnote w:id="-1"/>
    <w:endnote w:id="0"/>
  </w:endnotePr>
  <w:compat>
    <w:ulTrailSpace/>
    <w:shapeLayoutLikeWW8/>
  </w:compat>
  <w:rsids>
    <w:rsidRoot w:val="008E4B85"/>
    <w:rsid w:val="00032701"/>
    <w:rsid w:val="000A0DD7"/>
    <w:rsid w:val="00121096"/>
    <w:rsid w:val="00184D17"/>
    <w:rsid w:val="00192813"/>
    <w:rsid w:val="001E677B"/>
    <w:rsid w:val="00291465"/>
    <w:rsid w:val="004674F5"/>
    <w:rsid w:val="004F1867"/>
    <w:rsid w:val="00513D46"/>
    <w:rsid w:val="00541D2C"/>
    <w:rsid w:val="005F4302"/>
    <w:rsid w:val="007C4668"/>
    <w:rsid w:val="00800F2B"/>
    <w:rsid w:val="008E4B85"/>
    <w:rsid w:val="00931F91"/>
    <w:rsid w:val="0093297A"/>
    <w:rsid w:val="009A2196"/>
    <w:rsid w:val="009E054C"/>
    <w:rsid w:val="00A301C8"/>
    <w:rsid w:val="00A54D56"/>
    <w:rsid w:val="00AC2F09"/>
    <w:rsid w:val="00B255CB"/>
    <w:rsid w:val="00B72D5C"/>
    <w:rsid w:val="00B758CA"/>
    <w:rsid w:val="00D36066"/>
    <w:rsid w:val="00D831F7"/>
    <w:rsid w:val="00DC4256"/>
    <w:rsid w:val="00E605AA"/>
    <w:rsid w:val="00F429EA"/>
    <w:rsid w:val="00FA75A4"/>
    <w:rsid w:val="00FB7F3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E4B85"/>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8E4B85"/>
    <w:tblPr>
      <w:tblInd w:w="0" w:type="dxa"/>
      <w:tblCellMar>
        <w:top w:w="0" w:type="dxa"/>
        <w:left w:w="0" w:type="dxa"/>
        <w:bottom w:w="0" w:type="dxa"/>
        <w:right w:w="0" w:type="dxa"/>
      </w:tblCellMar>
    </w:tblPr>
  </w:style>
  <w:style w:type="paragraph" w:styleId="GvdeMetni">
    <w:name w:val="Body Text"/>
    <w:basedOn w:val="Normal"/>
    <w:uiPriority w:val="1"/>
    <w:qFormat/>
    <w:rsid w:val="008E4B85"/>
    <w:pPr>
      <w:ind w:left="292"/>
    </w:pPr>
  </w:style>
  <w:style w:type="paragraph" w:customStyle="1" w:styleId="Balk11">
    <w:name w:val="Başlık 11"/>
    <w:basedOn w:val="Normal"/>
    <w:uiPriority w:val="1"/>
    <w:qFormat/>
    <w:rsid w:val="008E4B85"/>
    <w:pPr>
      <w:spacing w:line="252" w:lineRule="exact"/>
      <w:ind w:left="292"/>
      <w:outlineLvl w:val="1"/>
    </w:pPr>
    <w:rPr>
      <w:b/>
      <w:bCs/>
    </w:rPr>
  </w:style>
  <w:style w:type="paragraph" w:styleId="ListeParagraf">
    <w:name w:val="List Paragraph"/>
    <w:basedOn w:val="Normal"/>
    <w:uiPriority w:val="1"/>
    <w:qFormat/>
    <w:rsid w:val="008E4B85"/>
    <w:pPr>
      <w:spacing w:line="252" w:lineRule="exact"/>
      <w:ind w:left="1000" w:hanging="349"/>
    </w:pPr>
  </w:style>
  <w:style w:type="paragraph" w:customStyle="1" w:styleId="TableParagraph">
    <w:name w:val="Table Paragraph"/>
    <w:basedOn w:val="Normal"/>
    <w:uiPriority w:val="1"/>
    <w:qFormat/>
    <w:rsid w:val="008E4B85"/>
  </w:style>
  <w:style w:type="paragraph" w:styleId="stbilgi">
    <w:name w:val="header"/>
    <w:basedOn w:val="Normal"/>
    <w:link w:val="stbilgiChar"/>
    <w:uiPriority w:val="99"/>
    <w:semiHidden/>
    <w:unhideWhenUsed/>
    <w:rsid w:val="00541D2C"/>
    <w:pPr>
      <w:tabs>
        <w:tab w:val="center" w:pos="4536"/>
        <w:tab w:val="right" w:pos="9072"/>
      </w:tabs>
    </w:pPr>
  </w:style>
  <w:style w:type="character" w:customStyle="1" w:styleId="stbilgiChar">
    <w:name w:val="Üstbilgi Char"/>
    <w:basedOn w:val="VarsaylanParagrafYazTipi"/>
    <w:link w:val="stbilgi"/>
    <w:uiPriority w:val="99"/>
    <w:semiHidden/>
    <w:rsid w:val="00541D2C"/>
    <w:rPr>
      <w:rFonts w:ascii="Times New Roman" w:eastAsia="Times New Roman" w:hAnsi="Times New Roman" w:cs="Times New Roman"/>
      <w:lang w:val="tr-TR"/>
    </w:rPr>
  </w:style>
  <w:style w:type="paragraph" w:styleId="Altbilgi">
    <w:name w:val="footer"/>
    <w:basedOn w:val="Normal"/>
    <w:link w:val="AltbilgiChar"/>
    <w:uiPriority w:val="99"/>
    <w:semiHidden/>
    <w:unhideWhenUsed/>
    <w:rsid w:val="00541D2C"/>
    <w:pPr>
      <w:tabs>
        <w:tab w:val="center" w:pos="4536"/>
        <w:tab w:val="right" w:pos="9072"/>
      </w:tabs>
    </w:pPr>
  </w:style>
  <w:style w:type="character" w:customStyle="1" w:styleId="AltbilgiChar">
    <w:name w:val="Altbilgi Char"/>
    <w:basedOn w:val="VarsaylanParagrafYazTipi"/>
    <w:link w:val="Altbilgi"/>
    <w:uiPriority w:val="99"/>
    <w:semiHidden/>
    <w:rsid w:val="00541D2C"/>
    <w:rPr>
      <w:rFonts w:ascii="Times New Roman" w:eastAsia="Times New Roman" w:hAnsi="Times New Roman" w:cs="Times New Roman"/>
      <w:lang w:val="tr-TR"/>
    </w:rPr>
  </w:style>
  <w:style w:type="paragraph" w:styleId="AralkYok">
    <w:name w:val="No Spacing"/>
    <w:uiPriority w:val="1"/>
    <w:qFormat/>
    <w:rsid w:val="00FA75A4"/>
    <w:pPr>
      <w:widowControl/>
      <w:autoSpaceDE/>
      <w:autoSpaceDN/>
    </w:pPr>
    <w:rPr>
      <w:rFonts w:eastAsiaTheme="minorEastAsia"/>
      <w:lang w:val="tr-TR" w:eastAsia="tr-TR"/>
    </w:rPr>
  </w:style>
  <w:style w:type="paragraph" w:styleId="NormalWeb">
    <w:name w:val="Normal (Web)"/>
    <w:basedOn w:val="Normal"/>
    <w:uiPriority w:val="99"/>
    <w:semiHidden/>
    <w:unhideWhenUsed/>
    <w:rsid w:val="00DC4256"/>
    <w:pPr>
      <w:widowControl/>
      <w:autoSpaceDE/>
      <w:autoSpaceDN/>
      <w:spacing w:before="100" w:beforeAutospacing="1" w:after="100" w:afterAutospacing="1"/>
    </w:pPr>
    <w:rPr>
      <w:sz w:val="24"/>
      <w:szCs w:val="24"/>
      <w:lang w:eastAsia="tr-TR"/>
    </w:rPr>
  </w:style>
  <w:style w:type="character" w:styleId="Gl">
    <w:name w:val="Strong"/>
    <w:basedOn w:val="VarsaylanParagrafYazTipi"/>
    <w:uiPriority w:val="22"/>
    <w:qFormat/>
    <w:rsid w:val="00DC4256"/>
    <w:rPr>
      <w:b/>
      <w:bCs/>
    </w:rPr>
  </w:style>
  <w:style w:type="table" w:styleId="TabloKlavuzu">
    <w:name w:val="Table Grid"/>
    <w:basedOn w:val="NormalTablo"/>
    <w:uiPriority w:val="59"/>
    <w:rsid w:val="001E677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270922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7</Pages>
  <Words>1514</Words>
  <Characters>8636</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Özel Göztepe</dc:creator>
  <cp:lastModifiedBy>kmnkalite02</cp:lastModifiedBy>
  <cp:revision>31</cp:revision>
  <cp:lastPrinted>2021-08-23T08:22:00Z</cp:lastPrinted>
  <dcterms:created xsi:type="dcterms:W3CDTF">2020-11-17T07:22:00Z</dcterms:created>
  <dcterms:modified xsi:type="dcterms:W3CDTF">2025-02-21T08:13:00Z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2018-08-02T00:00:00Z</vt:filetime>
  </property>
  <property fmtid="{D5CDD505-2E9C-101B-9397-08002B2CF9AE}" pid="3" name="Creator">
    <vt:lpwstr>Microsoft® Word 2016</vt:lpwstr>
  </property>
  <property fmtid="{D5CDD505-2E9C-101B-9397-08002B2CF9AE}" pid="4" name="LastSaved">
    <vt:filetime>2020-11-17T00:00:00Z</vt:filetime>
  </property>
</Properties>
</file>