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43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0543"/>
      </w:tblGrid>
      <w:tr w:rsidR="00CB422A" w:rsidRPr="001F1FE0" w:rsidTr="004C6873">
        <w:trPr>
          <w:trHeight w:val="1842"/>
        </w:trPr>
        <w:tc>
          <w:tcPr>
            <w:tcW w:w="10543" w:type="dxa"/>
          </w:tcPr>
          <w:p w:rsidR="00CB422A" w:rsidRPr="00A32B2B" w:rsidRDefault="00CB422A" w:rsidP="00440CB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B422A" w:rsidRDefault="00CB422A" w:rsidP="00CB422A">
            <w:pPr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</w:p>
          <w:p w:rsidR="00CB422A" w:rsidRPr="002C7EC0" w:rsidRDefault="00DB3390" w:rsidP="00CB422A">
            <w:pPr>
              <w:shd w:val="clear" w:color="auto" w:fill="FFFFFF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</w:t>
            </w:r>
          </w:p>
          <w:p w:rsidR="002C7EC0" w:rsidRPr="002C7EC0" w:rsidRDefault="002C7EC0" w:rsidP="002C7EC0">
            <w:pPr>
              <w:rPr>
                <w:rFonts w:ascii="Arial" w:hAnsi="Arial" w:cs="Arial"/>
                <w:b/>
              </w:rPr>
            </w:pPr>
            <w:r w:rsidRPr="002C7EC0">
              <w:rPr>
                <w:rFonts w:ascii="Arial" w:hAnsi="Arial" w:cs="Arial"/>
                <w:b/>
                <w:sz w:val="22"/>
                <w:szCs w:val="22"/>
              </w:rPr>
              <w:t xml:space="preserve">   </w:t>
            </w:r>
            <w:r w:rsidR="00DB3390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                             </w:t>
            </w:r>
            <w:r w:rsidRPr="002C7EC0">
              <w:rPr>
                <w:rFonts w:ascii="Arial" w:hAnsi="Arial" w:cs="Arial"/>
                <w:b/>
                <w:sz w:val="22"/>
                <w:szCs w:val="22"/>
              </w:rPr>
              <w:t xml:space="preserve">HASTA KABUL AŞAMASI </w:t>
            </w:r>
          </w:p>
          <w:p w:rsidR="002C7EC0" w:rsidRPr="00CB7481" w:rsidRDefault="002C7EC0" w:rsidP="002C7EC0">
            <w:pPr>
              <w:rPr>
                <w:rFonts w:ascii="Arial" w:hAnsi="Arial" w:cs="Arial"/>
                <w:b/>
              </w:rPr>
            </w:pPr>
          </w:p>
          <w:p w:rsidR="002C7EC0" w:rsidRPr="002C7EC0" w:rsidRDefault="00DB3390" w:rsidP="002C7E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  </w:t>
            </w:r>
            <w:r w:rsidR="002C7EC0" w:rsidRPr="002C7EC0">
              <w:rPr>
                <w:rFonts w:ascii="Arial" w:hAnsi="Arial" w:cs="Arial"/>
                <w:sz w:val="22"/>
                <w:szCs w:val="22"/>
              </w:rPr>
              <w:t>Hasta Acil Servise müracaat eder.</w:t>
            </w: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  <w:r w:rsidRPr="002C7EC0">
              <w:rPr>
                <w:rFonts w:ascii="Arial" w:hAnsi="Arial" w:cs="Arial"/>
                <w:sz w:val="22"/>
                <w:szCs w:val="22"/>
              </w:rPr>
              <w:t xml:space="preserve">                Doktor hastanın </w:t>
            </w:r>
            <w:proofErr w:type="spellStart"/>
            <w:r w:rsidRPr="002C7EC0">
              <w:rPr>
                <w:rFonts w:ascii="Arial" w:hAnsi="Arial" w:cs="Arial"/>
                <w:sz w:val="22"/>
                <w:szCs w:val="22"/>
              </w:rPr>
              <w:t>aciliyetine</w:t>
            </w:r>
            <w:proofErr w:type="spellEnd"/>
            <w:r w:rsidRPr="002C7EC0">
              <w:rPr>
                <w:rFonts w:ascii="Arial" w:hAnsi="Arial" w:cs="Arial"/>
                <w:sz w:val="22"/>
                <w:szCs w:val="22"/>
              </w:rPr>
              <w:t xml:space="preserve"> karar verir ve hastayı muayene odasına alır.</w:t>
            </w:r>
          </w:p>
          <w:p w:rsidR="002C7EC0" w:rsidRPr="002C7EC0" w:rsidRDefault="00FB0E68" w:rsidP="002C7EC0">
            <w:pPr>
              <w:rPr>
                <w:rFonts w:ascii="Arial" w:hAnsi="Arial" w:cs="Arial"/>
              </w:rPr>
            </w:pPr>
            <w:r w:rsidRPr="00FB0E68">
              <w:rPr>
                <w:rFonts w:ascii="Arial" w:hAnsi="Arial" w:cs="Arial"/>
                <w:noProof/>
                <w:sz w:val="22"/>
                <w:szCs w:val="22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margin-left:134.65pt;margin-top:5.2pt;width:23.25pt;height:31.5pt;flip:x;z-index:251661312" o:connectortype="straight">
                  <v:stroke endarrow="block"/>
                </v:shape>
              </w:pict>
            </w:r>
            <w:r w:rsidRPr="00FB0E68">
              <w:rPr>
                <w:rFonts w:ascii="Arial" w:hAnsi="Arial" w:cs="Arial"/>
                <w:noProof/>
                <w:sz w:val="22"/>
                <w:szCs w:val="22"/>
              </w:rPr>
              <w:pict>
                <v:shape id="_x0000_s1027" type="#_x0000_t32" style="position:absolute;margin-left:273.4pt;margin-top:5.2pt;width:24.75pt;height:31.5pt;z-index:251660288" o:connectortype="straight">
                  <v:stroke endarrow="block"/>
                </v:shape>
              </w:pict>
            </w: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  <w:r w:rsidRPr="002C7EC0">
              <w:rPr>
                <w:rFonts w:ascii="Arial" w:hAnsi="Arial" w:cs="Arial"/>
                <w:sz w:val="22"/>
                <w:szCs w:val="22"/>
              </w:rPr>
              <w:t xml:space="preserve">      Hasta acil değil ise polikliniğe yönlendirilir.</w:t>
            </w:r>
            <w:r w:rsidR="00DB3390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C7EC0">
              <w:rPr>
                <w:rFonts w:ascii="Arial" w:hAnsi="Arial" w:cs="Arial"/>
                <w:sz w:val="22"/>
                <w:szCs w:val="22"/>
              </w:rPr>
              <w:t>Aciliyeti</w:t>
            </w:r>
            <w:proofErr w:type="spellEnd"/>
            <w:r w:rsidRPr="002C7EC0">
              <w:rPr>
                <w:rFonts w:ascii="Arial" w:hAnsi="Arial" w:cs="Arial"/>
                <w:sz w:val="22"/>
                <w:szCs w:val="22"/>
              </w:rPr>
              <w:t xml:space="preserve"> varsa acil servise kabul edilir.       </w:t>
            </w:r>
          </w:p>
          <w:p w:rsidR="002C7EC0" w:rsidRPr="002C7EC0" w:rsidRDefault="00FB0E68" w:rsidP="002C7EC0">
            <w:pPr>
              <w:rPr>
                <w:rFonts w:ascii="Arial" w:hAnsi="Arial" w:cs="Arial"/>
              </w:rPr>
            </w:pPr>
            <w:r w:rsidRPr="00FB0E68">
              <w:rPr>
                <w:rFonts w:ascii="Arial" w:hAnsi="Arial" w:cs="Arial"/>
                <w:b/>
                <w:noProof/>
                <w:sz w:val="20"/>
                <w:szCs w:val="20"/>
              </w:rPr>
              <w:pict>
                <v:shape id="_x0000_s1029" type="#_x0000_t32" style="position:absolute;margin-left:308.15pt;margin-top:3.65pt;width:23.25pt;height:31.5pt;flip:x;z-index:251662336" o:connectortype="straight">
                  <v:stroke endarrow="block"/>
                </v:shape>
              </w:pict>
            </w:r>
          </w:p>
          <w:p w:rsidR="002C7EC0" w:rsidRPr="002C7EC0" w:rsidRDefault="002C7EC0" w:rsidP="009F44F5">
            <w:pPr>
              <w:rPr>
                <w:rFonts w:ascii="Arial" w:hAnsi="Arial" w:cs="Arial"/>
              </w:rPr>
            </w:pPr>
          </w:p>
          <w:p w:rsidR="002C7EC0" w:rsidRDefault="002C7EC0" w:rsidP="002C7EC0">
            <w:pPr>
              <w:rPr>
                <w:rFonts w:ascii="Arial" w:hAnsi="Arial" w:cs="Arial"/>
              </w:rPr>
            </w:pPr>
          </w:p>
          <w:p w:rsidR="009F44F5" w:rsidRPr="002C7EC0" w:rsidRDefault="009F44F5" w:rsidP="009F44F5">
            <w:pPr>
              <w:jc w:val="center"/>
              <w:rPr>
                <w:rFonts w:ascii="Arial" w:hAnsi="Arial" w:cs="Arial"/>
              </w:rPr>
            </w:pPr>
            <w:r w:rsidRPr="002C7EC0">
              <w:rPr>
                <w:rFonts w:ascii="Arial" w:hAnsi="Arial" w:cs="Arial"/>
                <w:sz w:val="22"/>
                <w:szCs w:val="22"/>
              </w:rPr>
              <w:t>Hastanın yakınlarından veya kendisinden hastanın tüm bilgilerini içeren resmi bir kimlik belgesi alınarak HBYS ye giriş işlemi yapılır.</w:t>
            </w:r>
          </w:p>
          <w:p w:rsidR="009F44F5" w:rsidRDefault="00FB0E68" w:rsidP="002C7EC0">
            <w:pPr>
              <w:rPr>
                <w:rFonts w:ascii="Arial" w:hAnsi="Arial" w:cs="Arial"/>
              </w:rPr>
            </w:pPr>
            <w:r w:rsidRPr="00FB0E68">
              <w:rPr>
                <w:rFonts w:ascii="Arial" w:hAnsi="Arial" w:cs="Arial"/>
                <w:b/>
                <w:noProof/>
                <w:sz w:val="20"/>
                <w:szCs w:val="20"/>
              </w:rPr>
              <w:pict>
                <v:shape id="_x0000_s1030" type="#_x0000_t32" style="position:absolute;margin-left:249.8pt;margin-top:9.6pt;width:.05pt;height:24.5pt;z-index:251663360" o:connectortype="straight">
                  <v:stroke endarrow="block"/>
                </v:shape>
              </w:pict>
            </w:r>
          </w:p>
          <w:p w:rsidR="009F44F5" w:rsidRPr="002C7EC0" w:rsidRDefault="009F44F5" w:rsidP="009F44F5">
            <w:pPr>
              <w:jc w:val="center"/>
              <w:rPr>
                <w:rFonts w:ascii="Arial" w:hAnsi="Arial" w:cs="Arial"/>
              </w:rPr>
            </w:pPr>
          </w:p>
          <w:p w:rsidR="009F44F5" w:rsidRDefault="009F44F5" w:rsidP="002C7EC0">
            <w:pPr>
              <w:rPr>
                <w:rFonts w:ascii="Arial" w:hAnsi="Arial" w:cs="Arial"/>
              </w:rPr>
            </w:pP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  <w:r w:rsidRPr="002C7EC0">
              <w:rPr>
                <w:rFonts w:ascii="Arial" w:hAnsi="Arial" w:cs="Arial"/>
                <w:sz w:val="22"/>
                <w:szCs w:val="22"/>
              </w:rPr>
              <w:t xml:space="preserve"> Hasta doktor tarafından muayene edilir. Gerekli tıbbi müdahaleler yapılır.   </w:t>
            </w:r>
          </w:p>
          <w:p w:rsidR="002C7EC0" w:rsidRPr="002C7EC0" w:rsidRDefault="00FB0E68" w:rsidP="002C7EC0">
            <w:pPr>
              <w:jc w:val="center"/>
              <w:rPr>
                <w:rFonts w:ascii="Arial" w:hAnsi="Arial" w:cs="Arial"/>
              </w:rPr>
            </w:pPr>
            <w:r w:rsidRPr="00FB0E68">
              <w:rPr>
                <w:rFonts w:ascii="Arial" w:hAnsi="Arial" w:cs="Arial"/>
                <w:b/>
                <w:noProof/>
                <w:sz w:val="20"/>
                <w:szCs w:val="20"/>
              </w:rPr>
              <w:pict>
                <v:shape id="_x0000_s1031" type="#_x0000_t32" style="position:absolute;left:0;text-align:left;margin-left:249.75pt;margin-top:5.85pt;width:.05pt;height:24.5pt;z-index:251664384" o:connectortype="straight">
                  <v:stroke endarrow="block"/>
                </v:shape>
              </w:pict>
            </w:r>
          </w:p>
          <w:p w:rsidR="002C7EC0" w:rsidRPr="002C7EC0" w:rsidRDefault="002C7EC0" w:rsidP="002C7EC0">
            <w:pPr>
              <w:jc w:val="center"/>
              <w:rPr>
                <w:rFonts w:ascii="Arial" w:hAnsi="Arial" w:cs="Arial"/>
              </w:rPr>
            </w:pP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  <w:r w:rsidRPr="002C7EC0">
              <w:rPr>
                <w:rFonts w:ascii="Arial" w:hAnsi="Arial" w:cs="Arial"/>
                <w:sz w:val="22"/>
                <w:szCs w:val="22"/>
              </w:rPr>
              <w:t xml:space="preserve">                                 Doktor istemine göre HBYS den tetkik ve tahlilleri istenir.</w:t>
            </w:r>
          </w:p>
          <w:p w:rsidR="002C7EC0" w:rsidRPr="002C7EC0" w:rsidRDefault="00FB0E68" w:rsidP="002C7EC0">
            <w:pPr>
              <w:rPr>
                <w:rFonts w:ascii="Arial" w:hAnsi="Arial" w:cs="Arial"/>
              </w:rPr>
            </w:pPr>
            <w:r w:rsidRPr="00FB0E68">
              <w:rPr>
                <w:rFonts w:ascii="Arial" w:hAnsi="Arial" w:cs="Arial"/>
                <w:b/>
                <w:noProof/>
                <w:sz w:val="20"/>
                <w:szCs w:val="20"/>
              </w:rPr>
              <w:pict>
                <v:shape id="_x0000_s1032" type="#_x0000_t32" style="position:absolute;margin-left:249.7pt;margin-top:8.05pt;width:.05pt;height:24.5pt;z-index:251665408" o:connectortype="straight">
                  <v:stroke endarrow="block"/>
                </v:shape>
              </w:pict>
            </w: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</w:p>
          <w:p w:rsidR="009F44F5" w:rsidRDefault="009F44F5" w:rsidP="002C7EC0">
            <w:pPr>
              <w:jc w:val="center"/>
              <w:rPr>
                <w:rFonts w:ascii="Arial" w:hAnsi="Arial" w:cs="Arial"/>
              </w:rPr>
            </w:pPr>
          </w:p>
          <w:p w:rsidR="002C7EC0" w:rsidRPr="002C7EC0" w:rsidRDefault="002C7EC0" w:rsidP="002C7EC0">
            <w:pPr>
              <w:jc w:val="center"/>
              <w:rPr>
                <w:rFonts w:ascii="Arial" w:hAnsi="Arial" w:cs="Arial"/>
              </w:rPr>
            </w:pPr>
            <w:r w:rsidRPr="002C7EC0">
              <w:rPr>
                <w:rFonts w:ascii="Arial" w:hAnsi="Arial" w:cs="Arial"/>
                <w:sz w:val="22"/>
                <w:szCs w:val="22"/>
              </w:rPr>
              <w:t xml:space="preserve">Değerlendirme neticesinde doktor istemi ile uzman doktordan konsültasyon isteniyorsa </w:t>
            </w:r>
            <w:proofErr w:type="gramStart"/>
            <w:r w:rsidRPr="002C7EC0">
              <w:rPr>
                <w:rFonts w:ascii="Arial" w:hAnsi="Arial" w:cs="Arial"/>
                <w:sz w:val="22"/>
                <w:szCs w:val="22"/>
              </w:rPr>
              <w:t>HBYS  sisteminde</w:t>
            </w:r>
            <w:proofErr w:type="gramEnd"/>
            <w:r w:rsidRPr="002C7EC0">
              <w:rPr>
                <w:rFonts w:ascii="Arial" w:hAnsi="Arial" w:cs="Arial"/>
                <w:sz w:val="22"/>
                <w:szCs w:val="22"/>
              </w:rPr>
              <w:t xml:space="preserve"> konsültasyon istenir.</w:t>
            </w:r>
          </w:p>
          <w:p w:rsidR="002C7EC0" w:rsidRPr="002C7EC0" w:rsidRDefault="00FB0E68" w:rsidP="002C7EC0">
            <w:pPr>
              <w:rPr>
                <w:rFonts w:ascii="Arial" w:hAnsi="Arial" w:cs="Arial"/>
              </w:rPr>
            </w:pPr>
            <w:r w:rsidRPr="00FB0E68">
              <w:rPr>
                <w:rFonts w:ascii="Arial" w:hAnsi="Arial" w:cs="Arial"/>
                <w:b/>
                <w:noProof/>
                <w:sz w:val="20"/>
                <w:szCs w:val="20"/>
              </w:rPr>
              <w:pict>
                <v:shape id="_x0000_s1033" type="#_x0000_t32" style="position:absolute;margin-left:249.85pt;margin-top:3.25pt;width:.05pt;height:24.5pt;z-index:251666432" o:connectortype="straight">
                  <v:stroke endarrow="block"/>
                </v:shape>
              </w:pict>
            </w: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  <w:r w:rsidRPr="002C7EC0">
              <w:rPr>
                <w:rFonts w:ascii="Arial" w:hAnsi="Arial" w:cs="Arial"/>
                <w:sz w:val="22"/>
                <w:szCs w:val="22"/>
              </w:rPr>
              <w:t xml:space="preserve">                                          Uzman doktor değerlendirmesinin ardından            </w:t>
            </w:r>
          </w:p>
          <w:p w:rsidR="002C7EC0" w:rsidRPr="002C7EC0" w:rsidRDefault="00FB0E68" w:rsidP="002C7EC0">
            <w:pPr>
              <w:rPr>
                <w:rFonts w:ascii="Arial" w:hAnsi="Arial" w:cs="Arial"/>
              </w:rPr>
            </w:pPr>
            <w:r w:rsidRPr="00FB0E68">
              <w:rPr>
                <w:rFonts w:ascii="Arial" w:hAnsi="Arial" w:cs="Arial"/>
                <w:b/>
                <w:noProof/>
                <w:sz w:val="20"/>
                <w:szCs w:val="20"/>
              </w:rPr>
              <w:pict>
                <v:shape id="_x0000_s1036" type="#_x0000_t32" style="position:absolute;margin-left:302.65pt;margin-top:6.7pt;width:24.75pt;height:31.5pt;z-index:251669504" o:connectortype="straight">
                  <v:stroke endarrow="block"/>
                </v:shape>
              </w:pict>
            </w:r>
            <w:r w:rsidRPr="00FB0E68">
              <w:rPr>
                <w:rFonts w:ascii="Arial" w:hAnsi="Arial" w:cs="Arial"/>
                <w:b/>
                <w:noProof/>
                <w:sz w:val="20"/>
                <w:szCs w:val="20"/>
              </w:rPr>
              <w:pict>
                <v:shape id="_x0000_s1035" type="#_x0000_t32" style="position:absolute;margin-left:158.65pt;margin-top:6.7pt;width:23.25pt;height:31.5pt;flip:x;z-index:251668480" o:connectortype="straight">
                  <v:stroke endarrow="block"/>
                </v:shape>
              </w:pict>
            </w:r>
          </w:p>
          <w:p w:rsidR="002C7EC0" w:rsidRPr="002C7EC0" w:rsidRDefault="002C7EC0" w:rsidP="002C7EC0">
            <w:pPr>
              <w:ind w:left="4248"/>
              <w:rPr>
                <w:rFonts w:ascii="Arial" w:hAnsi="Arial" w:cs="Arial"/>
              </w:rPr>
            </w:pP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  <w:r w:rsidRPr="002C7EC0">
              <w:rPr>
                <w:rFonts w:ascii="Arial" w:hAnsi="Arial" w:cs="Arial"/>
                <w:sz w:val="22"/>
                <w:szCs w:val="22"/>
              </w:rPr>
              <w:t>Hastanın yatışına karar verilmişse;                                          Hasta sevk edilecekse, 112 ile Hastanın ayakta yatış işlemleri yapılır                                                              görüşülerek sevk işlemleri</w:t>
            </w:r>
          </w:p>
          <w:p w:rsidR="002C7EC0" w:rsidRPr="002C7EC0" w:rsidRDefault="002C7EC0" w:rsidP="002C7EC0">
            <w:pPr>
              <w:rPr>
                <w:rFonts w:ascii="Arial" w:hAnsi="Arial" w:cs="Arial"/>
              </w:rPr>
            </w:pPr>
            <w:r w:rsidRPr="002C7EC0">
              <w:rPr>
                <w:rFonts w:ascii="Arial" w:hAnsi="Arial" w:cs="Arial"/>
                <w:sz w:val="22"/>
                <w:szCs w:val="22"/>
              </w:rPr>
              <w:t>ve servise gönderilir. Tedavi edilebilenlerin                                         gerçekleştirilir.                                                   taburculuk işlemleri tamamlanır.</w:t>
            </w:r>
          </w:p>
          <w:p w:rsidR="00CB422A" w:rsidRDefault="00CB422A" w:rsidP="00CB422A">
            <w:pPr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</w:p>
          <w:p w:rsidR="00CB422A" w:rsidRDefault="00CB422A" w:rsidP="00CB422A">
            <w:pPr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</w:p>
          <w:p w:rsidR="00CB422A" w:rsidRPr="001F1FE0" w:rsidRDefault="00CB422A" w:rsidP="00CB422A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</w:tbl>
    <w:p w:rsidR="00C1369E" w:rsidRDefault="00C1369E">
      <w:bookmarkStart w:id="0" w:name="_GoBack"/>
      <w:bookmarkEnd w:id="0"/>
    </w:p>
    <w:sectPr w:rsidR="00C1369E" w:rsidSect="00C1369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A5F" w:rsidRDefault="00F46A5F" w:rsidP="00B61794">
      <w:r>
        <w:separator/>
      </w:r>
    </w:p>
  </w:endnote>
  <w:endnote w:type="continuationSeparator" w:id="0">
    <w:p w:rsidR="00F46A5F" w:rsidRDefault="00F46A5F" w:rsidP="00B617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D16" w:rsidRDefault="006D5D16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D16" w:rsidRDefault="006D5D16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D16" w:rsidRDefault="006D5D16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A5F" w:rsidRDefault="00F46A5F" w:rsidP="00B61794">
      <w:r>
        <w:separator/>
      </w:r>
    </w:p>
  </w:footnote>
  <w:footnote w:type="continuationSeparator" w:id="0">
    <w:p w:rsidR="00F46A5F" w:rsidRDefault="00F46A5F" w:rsidP="00B617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D16" w:rsidRDefault="006D5D16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647" w:type="pct"/>
      <w:tblInd w:w="-601" w:type="dxa"/>
      <w:tblLook w:val="04A0"/>
    </w:tblPr>
    <w:tblGrid>
      <w:gridCol w:w="2466"/>
      <w:gridCol w:w="1022"/>
      <w:gridCol w:w="1087"/>
      <w:gridCol w:w="1016"/>
      <w:gridCol w:w="1077"/>
      <w:gridCol w:w="1016"/>
      <w:gridCol w:w="912"/>
      <w:gridCol w:w="396"/>
      <w:gridCol w:w="1192"/>
      <w:gridCol w:w="306"/>
    </w:tblGrid>
    <w:tr w:rsidR="00440CB1" w:rsidTr="00043B1C">
      <w:tc>
        <w:tcPr>
          <w:tcW w:w="1175" w:type="pct"/>
          <w:vMerge w:val="restart"/>
        </w:tcPr>
        <w:p w:rsidR="00440CB1" w:rsidRDefault="00440CB1">
          <w:pPr>
            <w:pStyle w:val="stbilgi"/>
          </w:pPr>
          <w:r w:rsidRPr="00440CB1">
            <w:rPr>
              <w:noProof/>
            </w:rPr>
            <w:drawing>
              <wp:inline distT="0" distB="0" distL="0" distR="0">
                <wp:extent cx="1400175" cy="613365"/>
                <wp:effectExtent l="19050" t="0" r="9525" b="0"/>
                <wp:docPr id="15" name="Resim 1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03439" cy="61479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 type="none" w="med" len="med"/>
                        </a:ln>
                        <a:effec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5" w:type="pct"/>
          <w:gridSpan w:val="9"/>
          <w:vAlign w:val="center"/>
        </w:tcPr>
        <w:p w:rsidR="00440CB1" w:rsidRPr="00440CB1" w:rsidRDefault="00DA756A" w:rsidP="00440CB1">
          <w:pPr>
            <w:pStyle w:val="stbilgi"/>
            <w:jc w:val="center"/>
            <w:rPr>
              <w:b/>
            </w:rPr>
          </w:pPr>
          <w:proofErr w:type="gramStart"/>
          <w:r>
            <w:rPr>
              <w:b/>
            </w:rPr>
            <w:t>.......</w:t>
          </w:r>
          <w:proofErr w:type="gramEnd"/>
          <w:r w:rsidR="00440CB1" w:rsidRPr="00440CB1">
            <w:rPr>
              <w:b/>
            </w:rPr>
            <w:t xml:space="preserve"> DEVLET HASTANESİ</w:t>
          </w:r>
        </w:p>
      </w:tc>
    </w:tr>
    <w:tr w:rsidR="00440CB1" w:rsidTr="00043B1C">
      <w:tc>
        <w:tcPr>
          <w:tcW w:w="1175" w:type="pct"/>
          <w:vMerge/>
        </w:tcPr>
        <w:p w:rsidR="00440CB1" w:rsidRDefault="00440CB1">
          <w:pPr>
            <w:pStyle w:val="stbilgi"/>
          </w:pPr>
        </w:p>
      </w:tc>
      <w:tc>
        <w:tcPr>
          <w:tcW w:w="3825" w:type="pct"/>
          <w:gridSpan w:val="9"/>
          <w:vAlign w:val="center"/>
        </w:tcPr>
        <w:p w:rsidR="00440CB1" w:rsidRPr="00440CB1" w:rsidRDefault="00440CB1" w:rsidP="00440CB1">
          <w:pPr>
            <w:pStyle w:val="stbilgi"/>
            <w:jc w:val="center"/>
            <w:rPr>
              <w:b/>
            </w:rPr>
          </w:pPr>
          <w:r w:rsidRPr="00440CB1">
            <w:rPr>
              <w:b/>
            </w:rPr>
            <w:t>ACİL SERVİS İŞ AKIŞ ŞEMASI</w:t>
          </w:r>
        </w:p>
      </w:tc>
    </w:tr>
    <w:tr w:rsidR="00440CB1" w:rsidRPr="00440CB1" w:rsidTr="00043B1C">
      <w:tc>
        <w:tcPr>
          <w:tcW w:w="1175" w:type="pct"/>
        </w:tcPr>
        <w:p w:rsidR="00440CB1" w:rsidRPr="00440CB1" w:rsidRDefault="00440CB1" w:rsidP="00440CB1">
          <w:pPr>
            <w:pStyle w:val="stbilgi"/>
            <w:jc w:val="center"/>
            <w:rPr>
              <w:b/>
              <w:sz w:val="18"/>
              <w:szCs w:val="18"/>
            </w:rPr>
          </w:pPr>
          <w:r w:rsidRPr="00440CB1">
            <w:rPr>
              <w:b/>
              <w:sz w:val="18"/>
              <w:szCs w:val="18"/>
            </w:rPr>
            <w:t>DOKÜMAN KODU</w:t>
          </w:r>
        </w:p>
      </w:tc>
      <w:tc>
        <w:tcPr>
          <w:tcW w:w="466" w:type="pct"/>
        </w:tcPr>
        <w:p w:rsidR="00440CB1" w:rsidRPr="00440CB1" w:rsidRDefault="00440CB1" w:rsidP="00DA756A">
          <w:pPr>
            <w:pStyle w:val="stbilgi"/>
            <w:jc w:val="center"/>
            <w:rPr>
              <w:b/>
              <w:sz w:val="18"/>
              <w:szCs w:val="18"/>
            </w:rPr>
          </w:pPr>
          <w:r w:rsidRPr="00440CB1">
            <w:rPr>
              <w:b/>
              <w:sz w:val="18"/>
              <w:szCs w:val="18"/>
            </w:rPr>
            <w:t>AS.YD</w:t>
          </w:r>
          <w:proofErr w:type="gramStart"/>
          <w:r w:rsidR="00DA756A"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518" w:type="pct"/>
        </w:tcPr>
        <w:p w:rsidR="00440CB1" w:rsidRPr="00440CB1" w:rsidRDefault="00440CB1" w:rsidP="00440CB1">
          <w:pPr>
            <w:pStyle w:val="stbilgi"/>
            <w:jc w:val="center"/>
            <w:rPr>
              <w:b/>
              <w:sz w:val="18"/>
              <w:szCs w:val="18"/>
            </w:rPr>
          </w:pPr>
          <w:proofErr w:type="gramStart"/>
          <w:r w:rsidRPr="00440CB1">
            <w:rPr>
              <w:b/>
              <w:sz w:val="18"/>
              <w:szCs w:val="18"/>
            </w:rPr>
            <w:t>YAY.TRH</w:t>
          </w:r>
          <w:proofErr w:type="gramEnd"/>
          <w:r w:rsidRPr="00440CB1">
            <w:rPr>
              <w:b/>
              <w:sz w:val="18"/>
              <w:szCs w:val="18"/>
            </w:rPr>
            <w:t>.</w:t>
          </w:r>
        </w:p>
      </w:tc>
      <w:tc>
        <w:tcPr>
          <w:tcW w:w="489" w:type="pct"/>
        </w:tcPr>
        <w:p w:rsidR="00440CB1" w:rsidRPr="00440CB1" w:rsidRDefault="00DA756A" w:rsidP="00440CB1">
          <w:pPr>
            <w:pStyle w:val="stbilgi"/>
            <w:jc w:val="center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513" w:type="pct"/>
        </w:tcPr>
        <w:p w:rsidR="00440CB1" w:rsidRPr="00440CB1" w:rsidRDefault="00440CB1" w:rsidP="00440CB1">
          <w:pPr>
            <w:pStyle w:val="stbilgi"/>
            <w:jc w:val="center"/>
            <w:rPr>
              <w:b/>
              <w:sz w:val="18"/>
              <w:szCs w:val="18"/>
            </w:rPr>
          </w:pPr>
          <w:proofErr w:type="gramStart"/>
          <w:r w:rsidRPr="00440CB1">
            <w:rPr>
              <w:b/>
              <w:sz w:val="18"/>
              <w:szCs w:val="18"/>
            </w:rPr>
            <w:t>REV.TRH</w:t>
          </w:r>
          <w:proofErr w:type="gramEnd"/>
          <w:r w:rsidRPr="00440CB1">
            <w:rPr>
              <w:b/>
              <w:sz w:val="18"/>
              <w:szCs w:val="18"/>
            </w:rPr>
            <w:t>.</w:t>
          </w:r>
        </w:p>
      </w:tc>
      <w:tc>
        <w:tcPr>
          <w:tcW w:w="489" w:type="pct"/>
        </w:tcPr>
        <w:p w:rsidR="00440CB1" w:rsidRPr="00440CB1" w:rsidRDefault="00DA756A" w:rsidP="00440CB1">
          <w:pPr>
            <w:pStyle w:val="stbilgi"/>
            <w:jc w:val="center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435" w:type="pct"/>
        </w:tcPr>
        <w:p w:rsidR="00440CB1" w:rsidRPr="00440CB1" w:rsidRDefault="00440CB1" w:rsidP="00440CB1">
          <w:pPr>
            <w:pStyle w:val="stbilgi"/>
            <w:jc w:val="center"/>
            <w:rPr>
              <w:b/>
              <w:sz w:val="18"/>
              <w:szCs w:val="18"/>
            </w:rPr>
          </w:pPr>
          <w:proofErr w:type="gramStart"/>
          <w:r w:rsidRPr="00440CB1">
            <w:rPr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189" w:type="pct"/>
        </w:tcPr>
        <w:p w:rsidR="00440CB1" w:rsidRPr="00440CB1" w:rsidRDefault="00DA756A" w:rsidP="00440CB1">
          <w:pPr>
            <w:pStyle w:val="stbilgi"/>
            <w:jc w:val="center"/>
            <w:rPr>
              <w:b/>
              <w:sz w:val="18"/>
              <w:szCs w:val="18"/>
            </w:rPr>
          </w:pPr>
          <w:r>
            <w:rPr>
              <w:b/>
              <w:sz w:val="18"/>
              <w:szCs w:val="18"/>
            </w:rPr>
            <w:t>…</w:t>
          </w:r>
        </w:p>
      </w:tc>
      <w:tc>
        <w:tcPr>
          <w:tcW w:w="580" w:type="pct"/>
        </w:tcPr>
        <w:p w:rsidR="00440CB1" w:rsidRPr="00440CB1" w:rsidRDefault="00440CB1" w:rsidP="00440CB1">
          <w:pPr>
            <w:pStyle w:val="stbilgi"/>
            <w:jc w:val="center"/>
            <w:rPr>
              <w:b/>
              <w:sz w:val="18"/>
              <w:szCs w:val="18"/>
            </w:rPr>
          </w:pPr>
          <w:r w:rsidRPr="00440CB1">
            <w:rPr>
              <w:b/>
              <w:sz w:val="18"/>
              <w:szCs w:val="18"/>
            </w:rPr>
            <w:t>SAYFA NO</w:t>
          </w:r>
        </w:p>
      </w:tc>
      <w:tc>
        <w:tcPr>
          <w:tcW w:w="146" w:type="pct"/>
        </w:tcPr>
        <w:p w:rsidR="00440CB1" w:rsidRPr="00440CB1" w:rsidRDefault="00440CB1" w:rsidP="00440CB1">
          <w:pPr>
            <w:pStyle w:val="stbilgi"/>
            <w:jc w:val="center"/>
            <w:rPr>
              <w:b/>
              <w:sz w:val="18"/>
              <w:szCs w:val="18"/>
            </w:rPr>
          </w:pPr>
          <w:r w:rsidRPr="00440CB1">
            <w:rPr>
              <w:b/>
              <w:sz w:val="18"/>
              <w:szCs w:val="18"/>
            </w:rPr>
            <w:t>1</w:t>
          </w:r>
        </w:p>
      </w:tc>
    </w:tr>
  </w:tbl>
  <w:p w:rsidR="00440CB1" w:rsidRPr="00440CB1" w:rsidRDefault="00440CB1">
    <w:pPr>
      <w:pStyle w:val="stbilgi"/>
      <w:rPr>
        <w:b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D16" w:rsidRDefault="006D5D16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CB422A"/>
    <w:rsid w:val="00024A11"/>
    <w:rsid w:val="00043B1C"/>
    <w:rsid w:val="00190607"/>
    <w:rsid w:val="00225E2E"/>
    <w:rsid w:val="002A08FE"/>
    <w:rsid w:val="002C7EC0"/>
    <w:rsid w:val="00300385"/>
    <w:rsid w:val="00340E6A"/>
    <w:rsid w:val="0034379C"/>
    <w:rsid w:val="003E2F65"/>
    <w:rsid w:val="00404209"/>
    <w:rsid w:val="00440CB1"/>
    <w:rsid w:val="00454FFD"/>
    <w:rsid w:val="004C6873"/>
    <w:rsid w:val="004E13DA"/>
    <w:rsid w:val="00531717"/>
    <w:rsid w:val="005F2EFA"/>
    <w:rsid w:val="006D5D16"/>
    <w:rsid w:val="0079054B"/>
    <w:rsid w:val="009F44F5"/>
    <w:rsid w:val="00A171A7"/>
    <w:rsid w:val="00A315F3"/>
    <w:rsid w:val="00B03FAE"/>
    <w:rsid w:val="00B61794"/>
    <w:rsid w:val="00C1369E"/>
    <w:rsid w:val="00CB422A"/>
    <w:rsid w:val="00DA756A"/>
    <w:rsid w:val="00DB3390"/>
    <w:rsid w:val="00DB3463"/>
    <w:rsid w:val="00E01636"/>
    <w:rsid w:val="00E65DFB"/>
    <w:rsid w:val="00F46A5F"/>
    <w:rsid w:val="00FB0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0" type="connector" idref="#_x0000_s1032"/>
        <o:r id="V:Rule11" type="connector" idref="#_x0000_s1035"/>
        <o:r id="V:Rule12" type="connector" idref="#_x0000_s1033"/>
        <o:r id="V:Rule13" type="connector" idref="#_x0000_s1028"/>
        <o:r id="V:Rule14" type="connector" idref="#_x0000_s1027"/>
        <o:r id="V:Rule15" type="connector" idref="#_x0000_s1030"/>
        <o:r id="V:Rule16" type="connector" idref="#_x0000_s1036"/>
        <o:r id="V:Rule17" type="connector" idref="#_x0000_s1031"/>
        <o:r id="V:Rule18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2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B422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B422A"/>
    <w:rPr>
      <w:rFonts w:ascii="Tahoma" w:eastAsia="Times New Roman" w:hAnsi="Tahoma" w:cs="Tahoma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B61794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B61794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B61794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61794"/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oKlavuzu">
    <w:name w:val="Table Grid"/>
    <w:basedOn w:val="NormalTablo"/>
    <w:uiPriority w:val="59"/>
    <w:rsid w:val="00440C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kalite02</dc:creator>
  <cp:lastModifiedBy>kmnkalite02</cp:lastModifiedBy>
  <cp:revision>20</cp:revision>
  <cp:lastPrinted>2019-09-25T08:32:00Z</cp:lastPrinted>
  <dcterms:created xsi:type="dcterms:W3CDTF">2016-02-26T06:34:00Z</dcterms:created>
  <dcterms:modified xsi:type="dcterms:W3CDTF">2025-02-21T07:01:00Z</dcterms:modified>
</cp:coreProperties>
</file>