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7769C" w14:textId="77777777" w:rsidR="003729A6" w:rsidRPr="005B2885" w:rsidRDefault="003729A6" w:rsidP="008C2EEF">
      <w:pPr>
        <w:pStyle w:val="BodyText"/>
        <w:spacing w:before="5"/>
        <w:ind w:left="0"/>
        <w:rPr>
          <w:sz w:val="22"/>
          <w:szCs w:val="22"/>
        </w:rPr>
      </w:pPr>
    </w:p>
    <w:p w14:paraId="0A2E2D6B" w14:textId="77777777" w:rsidR="003729A6" w:rsidRPr="005B2885" w:rsidRDefault="002C2BA3" w:rsidP="003729A6">
      <w:pPr>
        <w:pStyle w:val="Balk11"/>
        <w:spacing w:before="90"/>
        <w:ind w:left="291"/>
        <w:rPr>
          <w:sz w:val="22"/>
          <w:szCs w:val="22"/>
        </w:rPr>
      </w:pPr>
      <w:r w:rsidRPr="005B2885">
        <w:rPr>
          <w:sz w:val="22"/>
          <w:szCs w:val="22"/>
        </w:rPr>
        <w:t>1.</w:t>
      </w:r>
      <w:r w:rsidR="003729A6" w:rsidRPr="005B2885">
        <w:rPr>
          <w:sz w:val="22"/>
          <w:szCs w:val="22"/>
        </w:rPr>
        <w:t>AMAÇ</w:t>
      </w:r>
    </w:p>
    <w:p w14:paraId="2891272E" w14:textId="77777777" w:rsidR="003729A6" w:rsidRPr="005B2885" w:rsidRDefault="003729A6" w:rsidP="003729A6">
      <w:pPr>
        <w:pStyle w:val="BodyText"/>
        <w:spacing w:line="242" w:lineRule="auto"/>
        <w:ind w:right="334"/>
        <w:jc w:val="both"/>
        <w:rPr>
          <w:sz w:val="22"/>
          <w:szCs w:val="22"/>
        </w:rPr>
      </w:pPr>
      <w:r w:rsidRPr="005B2885">
        <w:rPr>
          <w:sz w:val="22"/>
          <w:szCs w:val="22"/>
        </w:rPr>
        <w:t>Hastanede sürekli iyileştirmeye dayalı örgüt kültürünü destekleyen klinik liderlik varlığıyla, hasta bakım sürecindeki bütün aktörlerin katılımları ve ortak çabaları ile oluşturulan ve klinik bakımda mükemmelliği hedefleyen yapı ve düzen oluşturmaktır.</w:t>
      </w:r>
    </w:p>
    <w:p w14:paraId="6398EA39" w14:textId="77777777" w:rsidR="003729A6" w:rsidRPr="005B2885" w:rsidRDefault="002C2BA3" w:rsidP="003729A6">
      <w:pPr>
        <w:pStyle w:val="Balk11"/>
        <w:spacing w:line="265" w:lineRule="exact"/>
        <w:rPr>
          <w:sz w:val="22"/>
          <w:szCs w:val="22"/>
        </w:rPr>
      </w:pPr>
      <w:r w:rsidRPr="005B2885">
        <w:rPr>
          <w:sz w:val="22"/>
          <w:szCs w:val="22"/>
        </w:rPr>
        <w:t>2.</w:t>
      </w:r>
      <w:r w:rsidR="003729A6" w:rsidRPr="005B2885">
        <w:rPr>
          <w:sz w:val="22"/>
          <w:szCs w:val="22"/>
        </w:rPr>
        <w:t>KAPSAM</w:t>
      </w:r>
    </w:p>
    <w:p w14:paraId="7C5E76BA" w14:textId="1349B7F8" w:rsidR="003729A6" w:rsidRPr="005B2885" w:rsidRDefault="003729A6" w:rsidP="003729A6">
      <w:pPr>
        <w:pStyle w:val="BodyText"/>
        <w:spacing w:before="7" w:line="273" w:lineRule="exact"/>
        <w:rPr>
          <w:sz w:val="22"/>
          <w:szCs w:val="22"/>
        </w:rPr>
      </w:pPr>
      <w:r w:rsidRPr="005B2885">
        <w:rPr>
          <w:sz w:val="22"/>
          <w:szCs w:val="22"/>
        </w:rPr>
        <w:t xml:space="preserve"> </w:t>
      </w:r>
      <w:r w:rsidR="00226776">
        <w:rPr>
          <w:sz w:val="22"/>
          <w:szCs w:val="22"/>
        </w:rPr>
        <w:t>…….</w:t>
      </w:r>
      <w:r w:rsidRPr="005B2885">
        <w:rPr>
          <w:sz w:val="22"/>
          <w:szCs w:val="22"/>
        </w:rPr>
        <w:t xml:space="preserve"> Devlet Hastanesi Klinikleri</w:t>
      </w:r>
    </w:p>
    <w:p w14:paraId="4EFDBE99" w14:textId="77777777" w:rsidR="003729A6" w:rsidRPr="005B2885" w:rsidRDefault="002C2BA3" w:rsidP="003729A6">
      <w:pPr>
        <w:pStyle w:val="Balk11"/>
        <w:rPr>
          <w:sz w:val="22"/>
          <w:szCs w:val="22"/>
        </w:rPr>
      </w:pPr>
      <w:r w:rsidRPr="005B2885">
        <w:rPr>
          <w:sz w:val="22"/>
          <w:szCs w:val="22"/>
        </w:rPr>
        <w:t>3.</w:t>
      </w:r>
      <w:r w:rsidR="003729A6" w:rsidRPr="005B2885">
        <w:rPr>
          <w:sz w:val="22"/>
          <w:szCs w:val="22"/>
        </w:rPr>
        <w:t xml:space="preserve"> KISALTMALAR</w:t>
      </w:r>
    </w:p>
    <w:p w14:paraId="7785C553" w14:textId="77777777" w:rsidR="003729A6" w:rsidRPr="005B2885" w:rsidRDefault="003729A6" w:rsidP="003729A6">
      <w:pPr>
        <w:pStyle w:val="BodyText"/>
        <w:spacing w:before="9" w:line="273" w:lineRule="exact"/>
        <w:rPr>
          <w:sz w:val="22"/>
          <w:szCs w:val="22"/>
        </w:rPr>
      </w:pPr>
      <w:r w:rsidRPr="005B2885">
        <w:rPr>
          <w:b/>
          <w:sz w:val="22"/>
          <w:szCs w:val="22"/>
        </w:rPr>
        <w:t xml:space="preserve">KDS: </w:t>
      </w:r>
      <w:r w:rsidRPr="005B2885">
        <w:rPr>
          <w:sz w:val="22"/>
          <w:szCs w:val="22"/>
        </w:rPr>
        <w:t>Karar Destek Sistemleri</w:t>
      </w:r>
    </w:p>
    <w:p w14:paraId="61F007DF" w14:textId="77777777" w:rsidR="003729A6" w:rsidRPr="005B2885" w:rsidRDefault="003729A6" w:rsidP="003729A6">
      <w:pPr>
        <w:pStyle w:val="BodyText"/>
        <w:spacing w:line="270" w:lineRule="exact"/>
        <w:rPr>
          <w:sz w:val="22"/>
          <w:szCs w:val="22"/>
        </w:rPr>
      </w:pPr>
      <w:r w:rsidRPr="005B2885">
        <w:rPr>
          <w:b/>
          <w:sz w:val="22"/>
          <w:szCs w:val="22"/>
        </w:rPr>
        <w:t xml:space="preserve">HBYS: </w:t>
      </w:r>
      <w:r w:rsidRPr="005B2885">
        <w:rPr>
          <w:sz w:val="22"/>
          <w:szCs w:val="22"/>
        </w:rPr>
        <w:t>Hastane Bilgi Yönetim Sistemi</w:t>
      </w:r>
    </w:p>
    <w:p w14:paraId="506AE6A1" w14:textId="77777777" w:rsidR="003729A6" w:rsidRPr="005B2885" w:rsidRDefault="002C2BA3" w:rsidP="003729A6">
      <w:pPr>
        <w:pStyle w:val="Balk11"/>
        <w:rPr>
          <w:sz w:val="22"/>
          <w:szCs w:val="22"/>
        </w:rPr>
      </w:pPr>
      <w:r w:rsidRPr="005B2885">
        <w:rPr>
          <w:sz w:val="22"/>
          <w:szCs w:val="22"/>
        </w:rPr>
        <w:t>4.</w:t>
      </w:r>
      <w:r w:rsidR="003729A6" w:rsidRPr="005B2885">
        <w:rPr>
          <w:sz w:val="22"/>
          <w:szCs w:val="22"/>
        </w:rPr>
        <w:t>TANIMLAR</w:t>
      </w:r>
    </w:p>
    <w:p w14:paraId="301E888E" w14:textId="77777777" w:rsidR="003729A6" w:rsidRPr="005B2885" w:rsidRDefault="003729A6" w:rsidP="003729A6">
      <w:pPr>
        <w:rPr>
          <w:rFonts w:ascii="Times New Roman" w:hAnsi="Times New Roman" w:cs="Times New Roman"/>
        </w:rPr>
      </w:pPr>
      <w:r w:rsidRPr="005B2885">
        <w:rPr>
          <w:rFonts w:ascii="Times New Roman" w:hAnsi="Times New Roman" w:cs="Times New Roman"/>
        </w:rPr>
        <w:t xml:space="preserve">     Klinik Yönetişim kapsamında hasta bakım kalitesinin iyileştirilmesine ilişkin asgari aşağıdaki süreçler;</w:t>
      </w:r>
    </w:p>
    <w:p w14:paraId="1E696FCD" w14:textId="77777777" w:rsidR="005B2885" w:rsidRPr="005B2885" w:rsidRDefault="003729A6" w:rsidP="003729A6">
      <w:pPr>
        <w:pStyle w:val="BodyText"/>
        <w:spacing w:line="242" w:lineRule="auto"/>
        <w:ind w:right="8053"/>
        <w:rPr>
          <w:sz w:val="22"/>
          <w:szCs w:val="22"/>
        </w:rPr>
      </w:pPr>
      <w:r w:rsidRPr="005B2885">
        <w:rPr>
          <w:sz w:val="22"/>
          <w:szCs w:val="22"/>
        </w:rPr>
        <w:t xml:space="preserve">Klinik Süreçlerin Denetimi </w:t>
      </w:r>
    </w:p>
    <w:p w14:paraId="4DF2D880" w14:textId="77777777" w:rsidR="005B2885" w:rsidRPr="005B2885" w:rsidRDefault="003729A6" w:rsidP="003729A6">
      <w:pPr>
        <w:pStyle w:val="BodyText"/>
        <w:spacing w:line="242" w:lineRule="auto"/>
        <w:ind w:right="8053"/>
        <w:rPr>
          <w:sz w:val="22"/>
          <w:szCs w:val="22"/>
        </w:rPr>
      </w:pPr>
      <w:r w:rsidRPr="005B2885">
        <w:rPr>
          <w:sz w:val="22"/>
          <w:szCs w:val="22"/>
        </w:rPr>
        <w:t xml:space="preserve">Klinik Risklerin Yönetimi </w:t>
      </w:r>
    </w:p>
    <w:p w14:paraId="786875D9" w14:textId="77777777" w:rsidR="003729A6" w:rsidRPr="005B2885" w:rsidRDefault="003729A6" w:rsidP="003729A6">
      <w:pPr>
        <w:pStyle w:val="BodyText"/>
        <w:spacing w:line="242" w:lineRule="auto"/>
        <w:ind w:right="8053"/>
        <w:rPr>
          <w:sz w:val="22"/>
          <w:szCs w:val="22"/>
        </w:rPr>
      </w:pPr>
      <w:r w:rsidRPr="005B2885">
        <w:rPr>
          <w:sz w:val="22"/>
          <w:szCs w:val="22"/>
        </w:rPr>
        <w:t>Kalite Güvencesi</w:t>
      </w:r>
    </w:p>
    <w:p w14:paraId="5A7DED62" w14:textId="77777777" w:rsidR="003729A6" w:rsidRPr="005B2885" w:rsidRDefault="003729A6" w:rsidP="003729A6">
      <w:pPr>
        <w:pStyle w:val="BodyText"/>
        <w:spacing w:line="265" w:lineRule="exact"/>
        <w:rPr>
          <w:sz w:val="22"/>
          <w:szCs w:val="22"/>
        </w:rPr>
      </w:pPr>
      <w:r w:rsidRPr="005B2885">
        <w:rPr>
          <w:sz w:val="22"/>
          <w:szCs w:val="22"/>
        </w:rPr>
        <w:t>Klinik Etkinlik</w:t>
      </w:r>
    </w:p>
    <w:p w14:paraId="2C08A3A4" w14:textId="77777777" w:rsidR="003729A6" w:rsidRPr="005B2885" w:rsidRDefault="003729A6" w:rsidP="003729A6">
      <w:pPr>
        <w:pStyle w:val="BodyText"/>
        <w:spacing w:before="7" w:line="273" w:lineRule="exact"/>
        <w:rPr>
          <w:sz w:val="22"/>
          <w:szCs w:val="22"/>
        </w:rPr>
      </w:pPr>
      <w:r w:rsidRPr="005B2885">
        <w:rPr>
          <w:sz w:val="22"/>
          <w:szCs w:val="22"/>
        </w:rPr>
        <w:t>Kurumsal Ve Bireysel Gelişim</w:t>
      </w:r>
    </w:p>
    <w:p w14:paraId="627A98A7" w14:textId="77777777" w:rsidR="003729A6" w:rsidRPr="005B2885" w:rsidRDefault="003729A6" w:rsidP="003729A6">
      <w:pPr>
        <w:pStyle w:val="BodyText"/>
        <w:ind w:right="495"/>
        <w:jc w:val="both"/>
        <w:rPr>
          <w:sz w:val="22"/>
          <w:szCs w:val="22"/>
        </w:rPr>
      </w:pPr>
      <w:r w:rsidRPr="005B2885">
        <w:rPr>
          <w:b/>
          <w:sz w:val="22"/>
          <w:szCs w:val="22"/>
        </w:rPr>
        <w:t>KLİNİK SÜREÇLERİN DENETİMİ:</w:t>
      </w:r>
      <w:r w:rsidRPr="005B2885">
        <w:rPr>
          <w:sz w:val="22"/>
          <w:szCs w:val="22"/>
        </w:rPr>
        <w:t xml:space="preserve"> Hasta gereksinimleri doğrultusunda belirlenen bakım ve uygulamalar</w:t>
      </w:r>
      <w:r w:rsidRPr="005B2885">
        <w:rPr>
          <w:w w:val="95"/>
          <w:sz w:val="22"/>
          <w:szCs w:val="22"/>
        </w:rPr>
        <w:t xml:space="preserve"> </w:t>
      </w:r>
      <w:r w:rsidRPr="005B2885">
        <w:rPr>
          <w:sz w:val="22"/>
          <w:szCs w:val="22"/>
        </w:rPr>
        <w:t>hasta bakım prosedürleri kapsamında uygulanmasıdır. Bu süreçler dış denetim kapsamında SKS ve verimlilik yerinde değerlendirme denetimi iç denetim kapsamında ise yılda iki defa öz değerlendirme, kalite yönetim birimi tarafından analizler yapılarak denetlenmesini kapsamaktadır.</w:t>
      </w:r>
    </w:p>
    <w:p w14:paraId="143F22DA" w14:textId="77777777" w:rsidR="003729A6" w:rsidRPr="005B2885" w:rsidRDefault="003729A6" w:rsidP="003729A6">
      <w:pPr>
        <w:pStyle w:val="BodyText"/>
        <w:spacing w:before="4"/>
        <w:ind w:right="491"/>
        <w:jc w:val="both"/>
        <w:rPr>
          <w:sz w:val="22"/>
          <w:szCs w:val="22"/>
        </w:rPr>
      </w:pPr>
      <w:r w:rsidRPr="005B2885">
        <w:rPr>
          <w:b/>
          <w:sz w:val="22"/>
          <w:szCs w:val="22"/>
        </w:rPr>
        <w:t xml:space="preserve">KLİNİK RİSKLERİN YÖNETİM: </w:t>
      </w:r>
      <w:r w:rsidRPr="005B2885">
        <w:rPr>
          <w:spacing w:val="-5"/>
          <w:sz w:val="22"/>
          <w:szCs w:val="22"/>
        </w:rPr>
        <w:t xml:space="preserve">Hasta </w:t>
      </w:r>
      <w:r w:rsidRPr="005B2885">
        <w:rPr>
          <w:sz w:val="22"/>
          <w:szCs w:val="22"/>
        </w:rPr>
        <w:t xml:space="preserve">bakım kalitesinin iyileştirilmesi kapsamında </w:t>
      </w:r>
      <w:r w:rsidRPr="005B2885">
        <w:rPr>
          <w:spacing w:val="-6"/>
          <w:sz w:val="22"/>
          <w:szCs w:val="22"/>
        </w:rPr>
        <w:t xml:space="preserve">her </w:t>
      </w:r>
      <w:r w:rsidRPr="005B2885">
        <w:rPr>
          <w:sz w:val="22"/>
          <w:szCs w:val="22"/>
        </w:rPr>
        <w:t xml:space="preserve">bölüme özgü yatan </w:t>
      </w:r>
      <w:r w:rsidRPr="005B2885">
        <w:rPr>
          <w:spacing w:val="-3"/>
          <w:sz w:val="22"/>
          <w:szCs w:val="22"/>
        </w:rPr>
        <w:t xml:space="preserve">hasta, </w:t>
      </w:r>
      <w:r w:rsidRPr="005B2885">
        <w:rPr>
          <w:sz w:val="22"/>
          <w:szCs w:val="22"/>
        </w:rPr>
        <w:t xml:space="preserve">ayaktan </w:t>
      </w:r>
      <w:r w:rsidRPr="005B2885">
        <w:rPr>
          <w:spacing w:val="-3"/>
          <w:sz w:val="22"/>
          <w:szCs w:val="22"/>
        </w:rPr>
        <w:t xml:space="preserve">hasta, </w:t>
      </w:r>
      <w:r w:rsidRPr="005B2885">
        <w:rPr>
          <w:sz w:val="22"/>
          <w:szCs w:val="22"/>
        </w:rPr>
        <w:t xml:space="preserve">acil servis hastalarının bakım ve tedavilerinin amaçlanmayan sonuçlarından korunmak </w:t>
      </w:r>
      <w:r w:rsidRPr="005B2885">
        <w:rPr>
          <w:spacing w:val="-4"/>
          <w:sz w:val="22"/>
          <w:szCs w:val="22"/>
        </w:rPr>
        <w:t xml:space="preserve">için, </w:t>
      </w:r>
      <w:r w:rsidRPr="005B2885">
        <w:rPr>
          <w:sz w:val="22"/>
          <w:szCs w:val="22"/>
        </w:rPr>
        <w:t xml:space="preserve">klinik risk değerlendirme talimatına uygun olarak </w:t>
      </w:r>
      <w:r w:rsidRPr="005B2885">
        <w:rPr>
          <w:spacing w:val="-5"/>
          <w:sz w:val="22"/>
          <w:szCs w:val="22"/>
        </w:rPr>
        <w:t xml:space="preserve">risk </w:t>
      </w:r>
      <w:r w:rsidRPr="005B2885">
        <w:rPr>
          <w:sz w:val="22"/>
          <w:szCs w:val="22"/>
        </w:rPr>
        <w:t xml:space="preserve">değerlendirmesi yapılmaktadır . (Düşme riski değerlendirmesi, </w:t>
      </w:r>
      <w:r w:rsidRPr="005B2885">
        <w:rPr>
          <w:spacing w:val="2"/>
          <w:sz w:val="22"/>
          <w:szCs w:val="22"/>
        </w:rPr>
        <w:t xml:space="preserve">bası </w:t>
      </w:r>
      <w:r w:rsidRPr="005B2885">
        <w:rPr>
          <w:sz w:val="22"/>
          <w:szCs w:val="22"/>
        </w:rPr>
        <w:t>ülseri değerlendirmesi, bilinç durumu değerlendirmesi vb.)</w:t>
      </w:r>
    </w:p>
    <w:p w14:paraId="5528B30D" w14:textId="77777777" w:rsidR="003729A6" w:rsidRPr="005B2885" w:rsidRDefault="003729A6" w:rsidP="003729A6">
      <w:pPr>
        <w:pStyle w:val="BodyText"/>
        <w:spacing w:line="242" w:lineRule="auto"/>
        <w:ind w:right="520"/>
        <w:jc w:val="both"/>
        <w:rPr>
          <w:sz w:val="22"/>
          <w:szCs w:val="22"/>
        </w:rPr>
      </w:pPr>
      <w:r w:rsidRPr="005B2885">
        <w:rPr>
          <w:b/>
          <w:sz w:val="22"/>
          <w:szCs w:val="22"/>
        </w:rPr>
        <w:t xml:space="preserve">KALİTE GÜVENCESİ: </w:t>
      </w:r>
      <w:r w:rsidRPr="005B2885">
        <w:rPr>
          <w:sz w:val="22"/>
          <w:szCs w:val="22"/>
        </w:rPr>
        <w:t>Hasta bakım kalitesini artırmak amacıyla hastane kalite birimi tarafından klinik süreçler, hasta bakım prosedürleri, bakım talimatları, bu talimatlara yönelik gerekli kontrol ve değerlendirme faaliyetlerini, aksaklıklara yönelik önleyici ve iyileştirici faaliyetleri kapsamaktadır.</w:t>
      </w:r>
    </w:p>
    <w:p w14:paraId="1569D9DC" w14:textId="77777777" w:rsidR="003729A6" w:rsidRPr="005B2885" w:rsidRDefault="003729A6" w:rsidP="003729A6">
      <w:pPr>
        <w:pStyle w:val="BodyText"/>
        <w:spacing w:line="242" w:lineRule="auto"/>
        <w:ind w:right="507"/>
        <w:jc w:val="both"/>
        <w:rPr>
          <w:sz w:val="22"/>
          <w:szCs w:val="22"/>
        </w:rPr>
      </w:pPr>
      <w:r w:rsidRPr="005B2885">
        <w:rPr>
          <w:b/>
          <w:sz w:val="22"/>
          <w:szCs w:val="22"/>
        </w:rPr>
        <w:t xml:space="preserve">KLİNİK ETKİNLİK: </w:t>
      </w:r>
      <w:r w:rsidRPr="005B2885">
        <w:rPr>
          <w:sz w:val="22"/>
          <w:szCs w:val="22"/>
        </w:rPr>
        <w:t>Hasta bakım prosedürlerine uygun yapılan faaliyetler ulusal ve hastane tarafından belirlenen hedefler doğrultusunda bölüm ve klinik gösterge analizleri yapılarak uygulanabilirliği ve uygulamaya ne kadar yansıdığının izlenmesini kapsamaktadır.</w:t>
      </w:r>
    </w:p>
    <w:p w14:paraId="18D78220" w14:textId="77777777" w:rsidR="003729A6" w:rsidRPr="005B2885" w:rsidRDefault="003729A6" w:rsidP="003729A6">
      <w:pPr>
        <w:pStyle w:val="BodyText"/>
        <w:spacing w:line="235" w:lineRule="auto"/>
        <w:ind w:right="488"/>
        <w:jc w:val="both"/>
        <w:rPr>
          <w:sz w:val="22"/>
          <w:szCs w:val="22"/>
        </w:rPr>
      </w:pPr>
      <w:r w:rsidRPr="005B2885">
        <w:rPr>
          <w:b/>
          <w:sz w:val="22"/>
          <w:szCs w:val="22"/>
        </w:rPr>
        <w:t>KURUMSAL VE B</w:t>
      </w:r>
      <w:r w:rsidRPr="005B2885">
        <w:rPr>
          <w:b/>
          <w:w w:val="50"/>
          <w:sz w:val="22"/>
          <w:szCs w:val="22"/>
        </w:rPr>
        <w:t>İ</w:t>
      </w:r>
      <w:r w:rsidRPr="005B2885">
        <w:rPr>
          <w:b/>
          <w:sz w:val="22"/>
          <w:szCs w:val="22"/>
        </w:rPr>
        <w:t xml:space="preserve">REYSEL GELİŞİM: </w:t>
      </w:r>
      <w:r w:rsidRPr="005B2885">
        <w:rPr>
          <w:sz w:val="22"/>
          <w:szCs w:val="22"/>
        </w:rPr>
        <w:t>Klinik analiz sonuçlarının hedef değerden olumlu sonuçlanması halinde sonucun korunması ve iyileştirmelerin yapılması, eğitimlerin verilmesi, olumsuz sonuçlanması halinde çözüm yollarının bulunması, düzeltme çalışmalarını kapsamaktadır.</w:t>
      </w:r>
    </w:p>
    <w:p w14:paraId="1EA7B7C1" w14:textId="77777777" w:rsidR="005B2885" w:rsidRPr="005B2885" w:rsidRDefault="003729A6" w:rsidP="005B2885">
      <w:pPr>
        <w:spacing w:line="273" w:lineRule="exact"/>
        <w:ind w:left="305"/>
        <w:jc w:val="both"/>
        <w:rPr>
          <w:rFonts w:ascii="Times New Roman" w:hAnsi="Times New Roman" w:cs="Times New Roman"/>
        </w:rPr>
      </w:pPr>
      <w:r w:rsidRPr="005B2885">
        <w:rPr>
          <w:rFonts w:ascii="Times New Roman" w:hAnsi="Times New Roman" w:cs="Times New Roman"/>
          <w:b/>
        </w:rPr>
        <w:t xml:space="preserve">Yönetişim: </w:t>
      </w:r>
      <w:r w:rsidRPr="005B2885">
        <w:rPr>
          <w:rFonts w:ascii="Times New Roman" w:hAnsi="Times New Roman" w:cs="Times New Roman"/>
        </w:rPr>
        <w:t>Birlikte, etkileşim içerisinde yönetmek.</w:t>
      </w:r>
    </w:p>
    <w:p w14:paraId="23412E72" w14:textId="77777777" w:rsidR="003729A6" w:rsidRPr="005B2885" w:rsidRDefault="003729A6" w:rsidP="005B2885">
      <w:pPr>
        <w:spacing w:line="273" w:lineRule="exact"/>
        <w:ind w:left="305"/>
        <w:jc w:val="both"/>
        <w:rPr>
          <w:rFonts w:ascii="Times New Roman" w:hAnsi="Times New Roman" w:cs="Times New Roman"/>
          <w:b/>
        </w:rPr>
      </w:pPr>
      <w:r w:rsidRPr="005B2885">
        <w:rPr>
          <w:rFonts w:ascii="Times New Roman" w:hAnsi="Times New Roman" w:cs="Times New Roman"/>
          <w:b/>
        </w:rPr>
        <w:t>Klinik Yönetişim</w:t>
      </w:r>
    </w:p>
    <w:p w14:paraId="169FA242" w14:textId="77777777" w:rsidR="003729A6" w:rsidRPr="005B2885" w:rsidRDefault="003729A6" w:rsidP="003729A6">
      <w:pPr>
        <w:pStyle w:val="BodyText"/>
        <w:spacing w:before="14" w:line="235" w:lineRule="auto"/>
        <w:ind w:right="374"/>
        <w:jc w:val="both"/>
        <w:rPr>
          <w:sz w:val="22"/>
          <w:szCs w:val="22"/>
        </w:rPr>
      </w:pPr>
      <w:r w:rsidRPr="005B2885">
        <w:rPr>
          <w:spacing w:val="-3"/>
          <w:sz w:val="22"/>
          <w:szCs w:val="22"/>
        </w:rPr>
        <w:t xml:space="preserve">*Klinik yönetişim, </w:t>
      </w:r>
      <w:r w:rsidRPr="005B2885">
        <w:rPr>
          <w:sz w:val="22"/>
          <w:szCs w:val="22"/>
        </w:rPr>
        <w:t xml:space="preserve">sürekli iyileştirmeye dayalı örgüt kültürünü destekleyen </w:t>
      </w:r>
      <w:r w:rsidRPr="005B2885">
        <w:rPr>
          <w:spacing w:val="2"/>
          <w:sz w:val="22"/>
          <w:szCs w:val="22"/>
        </w:rPr>
        <w:t xml:space="preserve">bir </w:t>
      </w:r>
      <w:r w:rsidRPr="005B2885">
        <w:rPr>
          <w:sz w:val="22"/>
          <w:szCs w:val="22"/>
        </w:rPr>
        <w:t xml:space="preserve">klinik </w:t>
      </w:r>
      <w:r w:rsidRPr="005B2885">
        <w:rPr>
          <w:spacing w:val="-3"/>
          <w:sz w:val="22"/>
          <w:szCs w:val="22"/>
        </w:rPr>
        <w:t xml:space="preserve">liderlik </w:t>
      </w:r>
      <w:r w:rsidRPr="005B2885">
        <w:rPr>
          <w:sz w:val="22"/>
          <w:szCs w:val="22"/>
        </w:rPr>
        <w:t xml:space="preserve">varlığında, </w:t>
      </w:r>
      <w:r w:rsidRPr="005B2885">
        <w:rPr>
          <w:spacing w:val="-3"/>
          <w:sz w:val="22"/>
          <w:szCs w:val="22"/>
        </w:rPr>
        <w:t xml:space="preserve">hasta </w:t>
      </w:r>
      <w:r w:rsidRPr="005B2885">
        <w:rPr>
          <w:sz w:val="22"/>
          <w:szCs w:val="22"/>
        </w:rPr>
        <w:t xml:space="preserve">bakım sürecindeki bütün aktörlerin katılımları </w:t>
      </w:r>
      <w:r w:rsidRPr="005B2885">
        <w:rPr>
          <w:spacing w:val="-8"/>
          <w:sz w:val="22"/>
          <w:szCs w:val="22"/>
        </w:rPr>
        <w:t xml:space="preserve">ve </w:t>
      </w:r>
      <w:r w:rsidRPr="005B2885">
        <w:rPr>
          <w:sz w:val="22"/>
          <w:szCs w:val="22"/>
        </w:rPr>
        <w:t xml:space="preserve">ortak çabaları </w:t>
      </w:r>
      <w:r w:rsidRPr="005B2885">
        <w:rPr>
          <w:spacing w:val="-5"/>
          <w:sz w:val="22"/>
          <w:szCs w:val="22"/>
        </w:rPr>
        <w:t xml:space="preserve">ile </w:t>
      </w:r>
      <w:r w:rsidRPr="005B2885">
        <w:rPr>
          <w:sz w:val="22"/>
          <w:szCs w:val="22"/>
        </w:rPr>
        <w:t xml:space="preserve">oluşturulan </w:t>
      </w:r>
      <w:r w:rsidRPr="005B2885">
        <w:rPr>
          <w:spacing w:val="-8"/>
          <w:sz w:val="22"/>
          <w:szCs w:val="22"/>
        </w:rPr>
        <w:t xml:space="preserve">ve </w:t>
      </w:r>
      <w:r w:rsidRPr="005B2885">
        <w:rPr>
          <w:sz w:val="22"/>
          <w:szCs w:val="22"/>
        </w:rPr>
        <w:t xml:space="preserve">klinik bakımda mükemmelliği hedefleyen yapı </w:t>
      </w:r>
      <w:r w:rsidRPr="005B2885">
        <w:rPr>
          <w:spacing w:val="-8"/>
          <w:sz w:val="22"/>
          <w:szCs w:val="22"/>
        </w:rPr>
        <w:t xml:space="preserve">ya </w:t>
      </w:r>
      <w:r w:rsidRPr="005B2885">
        <w:rPr>
          <w:sz w:val="22"/>
          <w:szCs w:val="22"/>
        </w:rPr>
        <w:t>da</w:t>
      </w:r>
      <w:r w:rsidRPr="005B2885">
        <w:rPr>
          <w:spacing w:val="5"/>
          <w:sz w:val="22"/>
          <w:szCs w:val="22"/>
        </w:rPr>
        <w:t xml:space="preserve"> </w:t>
      </w:r>
      <w:r w:rsidRPr="005B2885">
        <w:rPr>
          <w:sz w:val="22"/>
          <w:szCs w:val="22"/>
        </w:rPr>
        <w:t>düzendir.</w:t>
      </w:r>
    </w:p>
    <w:p w14:paraId="05208576" w14:textId="77777777" w:rsidR="003729A6" w:rsidRPr="005B2885" w:rsidRDefault="003729A6" w:rsidP="003729A6">
      <w:pPr>
        <w:pStyle w:val="BodyText"/>
        <w:spacing w:before="15" w:line="235" w:lineRule="auto"/>
        <w:ind w:right="373"/>
        <w:jc w:val="both"/>
        <w:rPr>
          <w:sz w:val="22"/>
          <w:szCs w:val="22"/>
        </w:rPr>
      </w:pPr>
      <w:r w:rsidRPr="005B2885">
        <w:rPr>
          <w:b/>
          <w:sz w:val="22"/>
          <w:szCs w:val="22"/>
        </w:rPr>
        <w:t>*</w:t>
      </w:r>
      <w:r w:rsidRPr="005B2885">
        <w:rPr>
          <w:sz w:val="22"/>
          <w:szCs w:val="22"/>
        </w:rPr>
        <w:t>Sağlık organizasyonlarında tıbbi hizmet kalitesinin devamlı yükseltilmesi ve tıbbi bakımda mükemmeliyete ulaşmak için gerekli yönetimsel alt yapının sağlanması olarak tanımlanmaktadır.</w:t>
      </w:r>
    </w:p>
    <w:p w14:paraId="4BACBE48" w14:textId="77777777" w:rsidR="003729A6" w:rsidRPr="005B2885" w:rsidRDefault="003729A6" w:rsidP="003729A6">
      <w:pPr>
        <w:pStyle w:val="BodyText"/>
        <w:spacing w:before="14" w:line="235" w:lineRule="auto"/>
        <w:ind w:right="366"/>
        <w:jc w:val="both"/>
        <w:rPr>
          <w:sz w:val="22"/>
          <w:szCs w:val="22"/>
        </w:rPr>
      </w:pPr>
      <w:r w:rsidRPr="005B2885">
        <w:rPr>
          <w:b/>
          <w:sz w:val="22"/>
          <w:szCs w:val="22"/>
        </w:rPr>
        <w:t xml:space="preserve">* </w:t>
      </w:r>
      <w:r w:rsidRPr="005B2885">
        <w:rPr>
          <w:sz w:val="22"/>
          <w:szCs w:val="22"/>
        </w:rPr>
        <w:t>Hasta bakımı üzerinde etkisi olan tüm aktiviteleri entegre etmeyi amaçlayan ve bakım kalitesini ve güvenlik standartlarını sürekli iyileştirmede hekim ve hemşirelere yardım eden bir çerçeve yaklaşımdır.</w:t>
      </w:r>
    </w:p>
    <w:p w14:paraId="3D0CB5C2" w14:textId="77777777" w:rsidR="003729A6" w:rsidRPr="005B2885" w:rsidRDefault="005B2885" w:rsidP="005B2885">
      <w:pPr>
        <w:pStyle w:val="Balk11"/>
        <w:tabs>
          <w:tab w:val="left" w:pos="591"/>
        </w:tabs>
        <w:spacing w:line="271" w:lineRule="exact"/>
        <w:rPr>
          <w:sz w:val="22"/>
          <w:szCs w:val="22"/>
        </w:rPr>
      </w:pPr>
      <w:r w:rsidRPr="005B2885">
        <w:rPr>
          <w:spacing w:val="-3"/>
          <w:sz w:val="22"/>
          <w:szCs w:val="22"/>
        </w:rPr>
        <w:t>5.</w:t>
      </w:r>
      <w:r w:rsidR="003729A6" w:rsidRPr="005B2885">
        <w:rPr>
          <w:spacing w:val="-3"/>
          <w:sz w:val="22"/>
          <w:szCs w:val="22"/>
        </w:rPr>
        <w:t>SORUMLULAR</w:t>
      </w:r>
    </w:p>
    <w:p w14:paraId="2BA5B902" w14:textId="0E2357F9" w:rsidR="003729A6" w:rsidRDefault="003729A6" w:rsidP="003729A6">
      <w:pPr>
        <w:pStyle w:val="BodyText"/>
        <w:spacing w:before="14" w:line="235" w:lineRule="auto"/>
        <w:ind w:right="485"/>
        <w:jc w:val="both"/>
        <w:rPr>
          <w:sz w:val="22"/>
          <w:szCs w:val="22"/>
        </w:rPr>
      </w:pPr>
      <w:r w:rsidRPr="005B2885">
        <w:rPr>
          <w:sz w:val="22"/>
          <w:szCs w:val="22"/>
        </w:rPr>
        <w:t>Başhekim, Sağlık Bakım Hizmetleri Müdürü, İdari ve Mali Hizmetler Müdürü, Hekimler, Kalite Yönetim Direktörü, Bölüm Kalite ve Gösterge Sorumluları</w:t>
      </w:r>
    </w:p>
    <w:p w14:paraId="7CF2ABBE" w14:textId="04B39263" w:rsidR="00226776" w:rsidRDefault="00226776" w:rsidP="003729A6">
      <w:pPr>
        <w:pStyle w:val="BodyText"/>
        <w:spacing w:before="14" w:line="235" w:lineRule="auto"/>
        <w:ind w:right="485"/>
        <w:jc w:val="both"/>
        <w:rPr>
          <w:sz w:val="22"/>
          <w:szCs w:val="22"/>
        </w:rPr>
      </w:pPr>
    </w:p>
    <w:p w14:paraId="780384E7" w14:textId="3A0E80D0" w:rsidR="00226776" w:rsidRDefault="00226776" w:rsidP="003729A6">
      <w:pPr>
        <w:pStyle w:val="BodyText"/>
        <w:spacing w:before="14" w:line="235" w:lineRule="auto"/>
        <w:ind w:right="485"/>
        <w:jc w:val="both"/>
        <w:rPr>
          <w:sz w:val="22"/>
          <w:szCs w:val="22"/>
        </w:rPr>
      </w:pPr>
    </w:p>
    <w:p w14:paraId="59707ECE" w14:textId="4BBD9D78" w:rsidR="00226776" w:rsidRDefault="00226776" w:rsidP="003729A6">
      <w:pPr>
        <w:pStyle w:val="BodyText"/>
        <w:spacing w:before="14" w:line="235" w:lineRule="auto"/>
        <w:ind w:right="485"/>
        <w:jc w:val="both"/>
        <w:rPr>
          <w:sz w:val="22"/>
          <w:szCs w:val="22"/>
        </w:rPr>
      </w:pPr>
    </w:p>
    <w:p w14:paraId="444EEF5E" w14:textId="2341BCC5" w:rsidR="00226776" w:rsidRDefault="00226776" w:rsidP="003729A6">
      <w:pPr>
        <w:pStyle w:val="BodyText"/>
        <w:spacing w:before="14" w:line="235" w:lineRule="auto"/>
        <w:ind w:right="485"/>
        <w:jc w:val="both"/>
        <w:rPr>
          <w:sz w:val="22"/>
          <w:szCs w:val="22"/>
        </w:rPr>
      </w:pPr>
    </w:p>
    <w:p w14:paraId="2BF3A051" w14:textId="3C5A1998" w:rsidR="00226776" w:rsidRDefault="00226776" w:rsidP="003729A6">
      <w:pPr>
        <w:pStyle w:val="BodyText"/>
        <w:spacing w:before="14" w:line="235" w:lineRule="auto"/>
        <w:ind w:right="485"/>
        <w:jc w:val="both"/>
        <w:rPr>
          <w:sz w:val="22"/>
          <w:szCs w:val="22"/>
        </w:rPr>
      </w:pPr>
    </w:p>
    <w:p w14:paraId="6794B1B6" w14:textId="4E72769F" w:rsidR="00226776" w:rsidRDefault="00226776" w:rsidP="003729A6">
      <w:pPr>
        <w:pStyle w:val="BodyText"/>
        <w:spacing w:before="14" w:line="235" w:lineRule="auto"/>
        <w:ind w:right="485"/>
        <w:jc w:val="both"/>
        <w:rPr>
          <w:sz w:val="22"/>
          <w:szCs w:val="22"/>
        </w:rPr>
      </w:pPr>
    </w:p>
    <w:p w14:paraId="183D93FF" w14:textId="77777777" w:rsidR="00226776" w:rsidRPr="005B2885" w:rsidRDefault="00226776" w:rsidP="003729A6">
      <w:pPr>
        <w:pStyle w:val="BodyText"/>
        <w:spacing w:before="14" w:line="235" w:lineRule="auto"/>
        <w:ind w:right="485"/>
        <w:jc w:val="both"/>
        <w:rPr>
          <w:sz w:val="22"/>
          <w:szCs w:val="22"/>
        </w:rPr>
      </w:pPr>
    </w:p>
    <w:p w14:paraId="0FB739ED" w14:textId="77777777" w:rsidR="003729A6" w:rsidRPr="005B2885" w:rsidRDefault="005B2885" w:rsidP="005B2885">
      <w:pPr>
        <w:pStyle w:val="Balk11"/>
        <w:spacing w:before="10"/>
        <w:ind w:left="0"/>
        <w:jc w:val="both"/>
        <w:rPr>
          <w:sz w:val="22"/>
          <w:szCs w:val="22"/>
        </w:rPr>
      </w:pPr>
      <w:r w:rsidRPr="005B2885">
        <w:rPr>
          <w:b w:val="0"/>
          <w:bCs w:val="0"/>
          <w:sz w:val="22"/>
          <w:szCs w:val="22"/>
        </w:rPr>
        <w:lastRenderedPageBreak/>
        <w:t xml:space="preserve">     </w:t>
      </w:r>
      <w:r w:rsidRPr="005B2885">
        <w:rPr>
          <w:sz w:val="22"/>
          <w:szCs w:val="22"/>
        </w:rPr>
        <w:t>6.FAALİYET AKIŞ</w:t>
      </w:r>
      <w:r w:rsidR="003729A6" w:rsidRPr="005B2885">
        <w:rPr>
          <w:sz w:val="22"/>
          <w:szCs w:val="22"/>
        </w:rPr>
        <w:t>I:</w:t>
      </w:r>
    </w:p>
    <w:p w14:paraId="0335F56B" w14:textId="77777777" w:rsidR="003729A6" w:rsidRPr="00A56577" w:rsidRDefault="005B2885" w:rsidP="00A56577">
      <w:pPr>
        <w:spacing w:line="273" w:lineRule="exact"/>
        <w:ind w:left="291"/>
        <w:jc w:val="both"/>
        <w:rPr>
          <w:rFonts w:ascii="Times New Roman" w:hAnsi="Times New Roman" w:cs="Times New Roman"/>
          <w:b/>
        </w:rPr>
      </w:pPr>
      <w:r w:rsidRPr="005B2885">
        <w:rPr>
          <w:rFonts w:ascii="Times New Roman" w:hAnsi="Times New Roman" w:cs="Times New Roman"/>
          <w:b/>
        </w:rPr>
        <w:t>Klinik Süreçlerin D</w:t>
      </w:r>
      <w:r w:rsidR="003729A6" w:rsidRPr="005B2885">
        <w:rPr>
          <w:rFonts w:ascii="Times New Roman" w:hAnsi="Times New Roman" w:cs="Times New Roman"/>
          <w:b/>
        </w:rPr>
        <w:t>enetimi</w:t>
      </w:r>
    </w:p>
    <w:p w14:paraId="4814C5D0" w14:textId="77777777" w:rsidR="00A56577" w:rsidRPr="005B2885" w:rsidRDefault="00A56577" w:rsidP="00A56577">
      <w:pPr>
        <w:pStyle w:val="ListParagraph"/>
        <w:numPr>
          <w:ilvl w:val="0"/>
          <w:numId w:val="4"/>
        </w:numPr>
        <w:tabs>
          <w:tab w:val="left" w:pos="651"/>
        </w:tabs>
        <w:spacing w:line="235" w:lineRule="auto"/>
        <w:ind w:right="369"/>
      </w:pPr>
      <w:r w:rsidRPr="005B2885">
        <w:rPr>
          <w:spacing w:val="-3"/>
        </w:rPr>
        <w:t xml:space="preserve">Klinik </w:t>
      </w:r>
      <w:r w:rsidRPr="005B2885">
        <w:t xml:space="preserve">süreçlerin denetiminde; mesleksel yeterliliğin değerlendirilmesi, kurumlarındaki eşitsizlik </w:t>
      </w:r>
      <w:r w:rsidRPr="005B2885">
        <w:rPr>
          <w:spacing w:val="-8"/>
        </w:rPr>
        <w:t xml:space="preserve">ve </w:t>
      </w:r>
      <w:r w:rsidRPr="005B2885">
        <w:t xml:space="preserve">ihtiyaçların belirlenmesi, performans göstergeleri </w:t>
      </w:r>
      <w:r w:rsidRPr="005B2885">
        <w:rPr>
          <w:spacing w:val="-5"/>
        </w:rPr>
        <w:t xml:space="preserve">ile </w:t>
      </w:r>
      <w:r w:rsidRPr="005B2885">
        <w:rPr>
          <w:spacing w:val="-3"/>
        </w:rPr>
        <w:t xml:space="preserve">ilgili </w:t>
      </w:r>
      <w:r w:rsidRPr="005B2885">
        <w:t xml:space="preserve">bilgilerin toplaması </w:t>
      </w:r>
      <w:r w:rsidRPr="005B2885">
        <w:rPr>
          <w:spacing w:val="-8"/>
        </w:rPr>
        <w:t xml:space="preserve">ve </w:t>
      </w:r>
      <w:r w:rsidRPr="005B2885">
        <w:t>bunların koordine edilmesi sağlanmaktadır.</w:t>
      </w:r>
    </w:p>
    <w:p w14:paraId="6D63C166" w14:textId="77777777" w:rsidR="003729A6" w:rsidRPr="005B2885" w:rsidRDefault="003729A6" w:rsidP="003729A6">
      <w:pPr>
        <w:pStyle w:val="ListParagraph"/>
        <w:numPr>
          <w:ilvl w:val="0"/>
          <w:numId w:val="4"/>
        </w:numPr>
        <w:tabs>
          <w:tab w:val="left" w:pos="516"/>
        </w:tabs>
        <w:spacing w:before="81" w:line="244" w:lineRule="auto"/>
        <w:ind w:right="355"/>
        <w:jc w:val="both"/>
      </w:pPr>
      <w:r w:rsidRPr="005B2885">
        <w:rPr>
          <w:spacing w:val="-3"/>
        </w:rPr>
        <w:t xml:space="preserve">Klinik </w:t>
      </w:r>
      <w:r w:rsidRPr="005B2885">
        <w:t xml:space="preserve">süreçler denetlenirken Klinik Birim sorumluları </w:t>
      </w:r>
      <w:r w:rsidRPr="005B2885">
        <w:rPr>
          <w:spacing w:val="-5"/>
        </w:rPr>
        <w:t xml:space="preserve">ile </w:t>
      </w:r>
      <w:r w:rsidRPr="005B2885">
        <w:t xml:space="preserve">sürekli iletişim </w:t>
      </w:r>
      <w:r w:rsidRPr="005B2885">
        <w:rPr>
          <w:spacing w:val="-3"/>
        </w:rPr>
        <w:t xml:space="preserve">halinde </w:t>
      </w:r>
      <w:r w:rsidRPr="005B2885">
        <w:t xml:space="preserve">çalışanların mesleksel yeterliliğini değerlendirmek </w:t>
      </w:r>
      <w:r w:rsidRPr="005B2885">
        <w:rPr>
          <w:spacing w:val="-4"/>
        </w:rPr>
        <w:t xml:space="preserve">için </w:t>
      </w:r>
      <w:r w:rsidRPr="005B2885">
        <w:t xml:space="preserve">oryantasyon programlarını takiben kişiler refakatle çalışmalara </w:t>
      </w:r>
      <w:r w:rsidRPr="005B2885">
        <w:rPr>
          <w:spacing w:val="-8"/>
        </w:rPr>
        <w:t xml:space="preserve">ve </w:t>
      </w:r>
      <w:r w:rsidRPr="005B2885">
        <w:t xml:space="preserve">nöbetlere tabi tutulmaktadır. Bu refakatle çalışmalar ve </w:t>
      </w:r>
      <w:r w:rsidRPr="005B2885">
        <w:rPr>
          <w:spacing w:val="-3"/>
        </w:rPr>
        <w:t xml:space="preserve">nöbetler </w:t>
      </w:r>
      <w:r w:rsidRPr="005B2885">
        <w:t xml:space="preserve">sonrasında mesleksel yeterliliği olan çalışanlar </w:t>
      </w:r>
      <w:r w:rsidRPr="005B2885">
        <w:rPr>
          <w:spacing w:val="-4"/>
        </w:rPr>
        <w:t xml:space="preserve">klinik </w:t>
      </w:r>
      <w:r w:rsidRPr="005B2885">
        <w:rPr>
          <w:spacing w:val="-3"/>
        </w:rPr>
        <w:t xml:space="preserve">işleyişine </w:t>
      </w:r>
      <w:r w:rsidRPr="005B2885">
        <w:rPr>
          <w:spacing w:val="4"/>
        </w:rPr>
        <w:t>dahil</w:t>
      </w:r>
      <w:r w:rsidRPr="005B2885">
        <w:rPr>
          <w:spacing w:val="-7"/>
        </w:rPr>
        <w:t xml:space="preserve"> </w:t>
      </w:r>
      <w:r w:rsidRPr="005B2885">
        <w:t>edilirler.</w:t>
      </w:r>
    </w:p>
    <w:p w14:paraId="26FF558D" w14:textId="77777777" w:rsidR="003729A6" w:rsidRPr="005B2885" w:rsidRDefault="003729A6" w:rsidP="003729A6">
      <w:pPr>
        <w:pStyle w:val="ListParagraph"/>
        <w:numPr>
          <w:ilvl w:val="0"/>
          <w:numId w:val="4"/>
        </w:numPr>
        <w:tabs>
          <w:tab w:val="left" w:pos="516"/>
        </w:tabs>
        <w:spacing w:before="80" w:line="235" w:lineRule="auto"/>
        <w:ind w:right="347"/>
        <w:jc w:val="both"/>
      </w:pPr>
      <w:r w:rsidRPr="005B2885">
        <w:rPr>
          <w:spacing w:val="-4"/>
        </w:rPr>
        <w:t>Birim</w:t>
      </w:r>
      <w:r w:rsidRPr="005B2885">
        <w:rPr>
          <w:spacing w:val="52"/>
        </w:rPr>
        <w:t xml:space="preserve"> </w:t>
      </w:r>
      <w:r w:rsidRPr="005B2885">
        <w:t xml:space="preserve">bazında yapılan sabah ve akşam vizitlerinde çalışanların </w:t>
      </w:r>
      <w:r w:rsidRPr="005B2885">
        <w:rPr>
          <w:spacing w:val="-4"/>
        </w:rPr>
        <w:t>vermiş</w:t>
      </w:r>
      <w:r w:rsidRPr="005B2885">
        <w:rPr>
          <w:spacing w:val="52"/>
        </w:rPr>
        <w:t xml:space="preserve"> </w:t>
      </w:r>
      <w:r w:rsidRPr="005B2885">
        <w:t>olduğu bakım ve hizmetlerin değerlendirilmesi</w:t>
      </w:r>
      <w:r w:rsidRPr="005B2885">
        <w:rPr>
          <w:spacing w:val="-8"/>
        </w:rPr>
        <w:t xml:space="preserve"> </w:t>
      </w:r>
      <w:r w:rsidRPr="005B2885">
        <w:t>yapılır.</w:t>
      </w:r>
    </w:p>
    <w:p w14:paraId="2C81C07D" w14:textId="77777777" w:rsidR="003729A6" w:rsidRPr="005B2885" w:rsidRDefault="003729A6" w:rsidP="003729A6">
      <w:pPr>
        <w:pStyle w:val="ListParagraph"/>
        <w:numPr>
          <w:ilvl w:val="0"/>
          <w:numId w:val="4"/>
        </w:numPr>
        <w:tabs>
          <w:tab w:val="left" w:pos="516"/>
        </w:tabs>
        <w:spacing w:before="85" w:line="242" w:lineRule="auto"/>
        <w:ind w:right="373"/>
        <w:rPr>
          <w:b/>
        </w:rPr>
      </w:pPr>
      <w:r w:rsidRPr="005B2885">
        <w:t xml:space="preserve">Hastane yönetimi tarafından birim bazlı </w:t>
      </w:r>
      <w:r w:rsidRPr="005B2885">
        <w:rPr>
          <w:spacing w:val="-4"/>
        </w:rPr>
        <w:t xml:space="preserve">iş </w:t>
      </w:r>
      <w:r w:rsidRPr="005B2885">
        <w:t xml:space="preserve">gücü analizi uygulamaları sayesinde kurumdaki eşitsizliğin önüne geçilmeye çalışılmakta </w:t>
      </w:r>
      <w:r w:rsidRPr="005B2885">
        <w:rPr>
          <w:spacing w:val="-8"/>
        </w:rPr>
        <w:t xml:space="preserve">ve </w:t>
      </w:r>
      <w:r w:rsidRPr="005B2885">
        <w:t xml:space="preserve">birimlerin ihtiyaçları doğrultusunda </w:t>
      </w:r>
      <w:r w:rsidRPr="005B2885">
        <w:rPr>
          <w:spacing w:val="-4"/>
        </w:rPr>
        <w:t xml:space="preserve">iş </w:t>
      </w:r>
      <w:r w:rsidRPr="005B2885">
        <w:rPr>
          <w:spacing w:val="3"/>
        </w:rPr>
        <w:t xml:space="preserve">gücü </w:t>
      </w:r>
      <w:r w:rsidRPr="005B2885">
        <w:t xml:space="preserve">planlaması yapılmaya çalışılmaktadır. Uygun </w:t>
      </w:r>
      <w:r w:rsidRPr="005B2885">
        <w:rPr>
          <w:spacing w:val="2"/>
        </w:rPr>
        <w:t xml:space="preserve">alt </w:t>
      </w:r>
      <w:r w:rsidRPr="005B2885">
        <w:t xml:space="preserve">yapının oluşturulması amacıyla </w:t>
      </w:r>
      <w:r w:rsidRPr="005B2885">
        <w:rPr>
          <w:spacing w:val="2"/>
        </w:rPr>
        <w:t xml:space="preserve">tüm </w:t>
      </w:r>
      <w:r w:rsidRPr="005B2885">
        <w:t xml:space="preserve">birimlere </w:t>
      </w:r>
      <w:r w:rsidRPr="005B2885">
        <w:rPr>
          <w:spacing w:val="-4"/>
        </w:rPr>
        <w:t xml:space="preserve">iş </w:t>
      </w:r>
      <w:r w:rsidRPr="005B2885">
        <w:rPr>
          <w:spacing w:val="3"/>
        </w:rPr>
        <w:t xml:space="preserve">gücü </w:t>
      </w:r>
      <w:r w:rsidRPr="005B2885">
        <w:t xml:space="preserve">analizi (rutin yapılan </w:t>
      </w:r>
      <w:r w:rsidRPr="005B2885">
        <w:rPr>
          <w:spacing w:val="-5"/>
        </w:rPr>
        <w:t xml:space="preserve">işler, </w:t>
      </w:r>
      <w:r w:rsidRPr="005B2885">
        <w:rPr>
          <w:spacing w:val="2"/>
        </w:rPr>
        <w:t xml:space="preserve">rutin </w:t>
      </w:r>
      <w:r w:rsidRPr="005B2885">
        <w:rPr>
          <w:spacing w:val="3"/>
        </w:rPr>
        <w:t xml:space="preserve">olmayan </w:t>
      </w:r>
      <w:r w:rsidRPr="005B2885">
        <w:rPr>
          <w:spacing w:val="-5"/>
        </w:rPr>
        <w:t xml:space="preserve">işler, </w:t>
      </w:r>
      <w:r w:rsidRPr="005B2885">
        <w:rPr>
          <w:spacing w:val="-3"/>
        </w:rPr>
        <w:t xml:space="preserve">iyileştirme </w:t>
      </w:r>
      <w:r w:rsidRPr="005B2885">
        <w:t xml:space="preserve">çalışmaları için öneriler…) yapılmaktadır. Analizlere istinaden yapılan planlamalar </w:t>
      </w:r>
      <w:r w:rsidRPr="005B2885">
        <w:rPr>
          <w:spacing w:val="-5"/>
        </w:rPr>
        <w:t xml:space="preserve">ile </w:t>
      </w:r>
      <w:r w:rsidRPr="005B2885">
        <w:t xml:space="preserve">birlikte birimlerin ihtiyaçları belirlenmekte </w:t>
      </w:r>
      <w:r w:rsidRPr="005B2885">
        <w:rPr>
          <w:spacing w:val="-8"/>
        </w:rPr>
        <w:t xml:space="preserve">ve </w:t>
      </w:r>
      <w:r w:rsidRPr="005B2885">
        <w:t xml:space="preserve">birimler </w:t>
      </w:r>
      <w:r w:rsidRPr="005B2885">
        <w:rPr>
          <w:spacing w:val="3"/>
        </w:rPr>
        <w:t xml:space="preserve">arası </w:t>
      </w:r>
      <w:r w:rsidRPr="005B2885">
        <w:t xml:space="preserve">eşitsizliğin önüne geçilmektedir. </w:t>
      </w:r>
      <w:r w:rsidRPr="005B2885">
        <w:rPr>
          <w:spacing w:val="4"/>
        </w:rPr>
        <w:t xml:space="preserve">İş </w:t>
      </w:r>
      <w:r w:rsidRPr="005B2885">
        <w:t xml:space="preserve">eşitlemenin </w:t>
      </w:r>
      <w:r w:rsidRPr="005B2885">
        <w:rPr>
          <w:spacing w:val="-3"/>
        </w:rPr>
        <w:t xml:space="preserve">mümkün </w:t>
      </w:r>
      <w:r w:rsidRPr="005B2885">
        <w:t xml:space="preserve">olmadığı durumlarda da çalışan personelin </w:t>
      </w:r>
      <w:r w:rsidRPr="005B2885">
        <w:rPr>
          <w:spacing w:val="-3"/>
        </w:rPr>
        <w:t xml:space="preserve">yaşı, </w:t>
      </w:r>
      <w:r w:rsidRPr="005B2885">
        <w:t xml:space="preserve">çalışma </w:t>
      </w:r>
      <w:r w:rsidRPr="005B2885">
        <w:rPr>
          <w:spacing w:val="-5"/>
        </w:rPr>
        <w:t xml:space="preserve">yılı, </w:t>
      </w:r>
      <w:r w:rsidRPr="005B2885">
        <w:t xml:space="preserve">tecrübesi dikkate alınarak yerleştirme yapılır. </w:t>
      </w:r>
      <w:r w:rsidRPr="005B2885">
        <w:rPr>
          <w:b/>
        </w:rPr>
        <w:t>Klinik risklerin</w:t>
      </w:r>
      <w:r w:rsidRPr="005B2885">
        <w:rPr>
          <w:b/>
          <w:spacing w:val="1"/>
        </w:rPr>
        <w:t xml:space="preserve"> </w:t>
      </w:r>
      <w:r w:rsidRPr="005B2885">
        <w:rPr>
          <w:b/>
        </w:rPr>
        <w:t>yönetimi</w:t>
      </w:r>
    </w:p>
    <w:p w14:paraId="08C25314" w14:textId="77777777" w:rsidR="003729A6" w:rsidRPr="005B2885" w:rsidRDefault="003729A6" w:rsidP="006306E4">
      <w:pPr>
        <w:pStyle w:val="ListParagraph"/>
        <w:numPr>
          <w:ilvl w:val="0"/>
          <w:numId w:val="4"/>
        </w:numPr>
        <w:tabs>
          <w:tab w:val="left" w:pos="650"/>
          <w:tab w:val="left" w:pos="651"/>
        </w:tabs>
        <w:spacing w:line="235" w:lineRule="auto"/>
        <w:ind w:right="372"/>
      </w:pPr>
      <w:r w:rsidRPr="005B2885">
        <w:t xml:space="preserve">Hastanemizde </w:t>
      </w:r>
      <w:r w:rsidRPr="005B2885">
        <w:rPr>
          <w:spacing w:val="-3"/>
        </w:rPr>
        <w:t xml:space="preserve">hasta </w:t>
      </w:r>
      <w:r w:rsidRPr="005B2885">
        <w:rPr>
          <w:spacing w:val="-8"/>
        </w:rPr>
        <w:t xml:space="preserve">ve </w:t>
      </w:r>
      <w:r w:rsidRPr="005B2885">
        <w:t xml:space="preserve">çalışanlar </w:t>
      </w:r>
      <w:r w:rsidRPr="005B2885">
        <w:rPr>
          <w:spacing w:val="-4"/>
        </w:rPr>
        <w:t xml:space="preserve">için </w:t>
      </w:r>
      <w:r w:rsidRPr="005B2885">
        <w:t xml:space="preserve">güvenli </w:t>
      </w:r>
      <w:r w:rsidRPr="005B2885">
        <w:rPr>
          <w:spacing w:val="2"/>
        </w:rPr>
        <w:t xml:space="preserve">bir </w:t>
      </w:r>
      <w:r w:rsidRPr="005B2885">
        <w:rPr>
          <w:spacing w:val="-3"/>
        </w:rPr>
        <w:t xml:space="preserve">çevre </w:t>
      </w:r>
      <w:r w:rsidRPr="005B2885">
        <w:t xml:space="preserve">sağlama herkesin sorumluluğundadır. Bu nedenle </w:t>
      </w:r>
      <w:r w:rsidRPr="005B2885">
        <w:rPr>
          <w:spacing w:val="-5"/>
        </w:rPr>
        <w:t xml:space="preserve">risk </w:t>
      </w:r>
      <w:r w:rsidRPr="005B2885">
        <w:t xml:space="preserve">yönetimi çabalarına </w:t>
      </w:r>
      <w:r w:rsidRPr="005B2885">
        <w:rPr>
          <w:spacing w:val="2"/>
        </w:rPr>
        <w:t xml:space="preserve">tüm </w:t>
      </w:r>
      <w:r w:rsidRPr="005B2885">
        <w:t>sağlık profesyonellerinin</w:t>
      </w:r>
      <w:r w:rsidRPr="005B2885">
        <w:rPr>
          <w:spacing w:val="12"/>
        </w:rPr>
        <w:t xml:space="preserve"> </w:t>
      </w:r>
      <w:r w:rsidRPr="005B2885">
        <w:t>görevidir.</w:t>
      </w:r>
    </w:p>
    <w:p w14:paraId="21F9EDAD" w14:textId="77777777" w:rsidR="003729A6" w:rsidRPr="005B2885" w:rsidRDefault="003729A6" w:rsidP="006306E4">
      <w:pPr>
        <w:pStyle w:val="ListParagraph"/>
        <w:numPr>
          <w:ilvl w:val="0"/>
          <w:numId w:val="4"/>
        </w:numPr>
        <w:tabs>
          <w:tab w:val="left" w:pos="650"/>
          <w:tab w:val="left" w:pos="651"/>
        </w:tabs>
        <w:spacing w:before="94" w:line="235" w:lineRule="auto"/>
        <w:ind w:right="364"/>
      </w:pPr>
      <w:r w:rsidRPr="005B2885">
        <w:t xml:space="preserve">Yatan hastalarda </w:t>
      </w:r>
      <w:r w:rsidRPr="005B2885">
        <w:rPr>
          <w:spacing w:val="-5"/>
        </w:rPr>
        <w:t>ri</w:t>
      </w:r>
      <w:r w:rsidR="006306E4" w:rsidRPr="005B2885">
        <w:rPr>
          <w:spacing w:val="-5"/>
        </w:rPr>
        <w:t>s</w:t>
      </w:r>
      <w:r w:rsidRPr="005B2885">
        <w:rPr>
          <w:spacing w:val="-5"/>
        </w:rPr>
        <w:t xml:space="preserve">k </w:t>
      </w:r>
      <w:r w:rsidRPr="005B2885">
        <w:t xml:space="preserve">değerlendirme ölçekleri kullanılarak hastaların risk düzeyleri tespit edilmekte </w:t>
      </w:r>
      <w:r w:rsidRPr="005B2885">
        <w:rPr>
          <w:spacing w:val="-8"/>
        </w:rPr>
        <w:t xml:space="preserve">ve </w:t>
      </w:r>
      <w:r w:rsidRPr="005B2885">
        <w:t xml:space="preserve">tespit edilen risk düzeylerine </w:t>
      </w:r>
      <w:r w:rsidRPr="005B2885">
        <w:rPr>
          <w:spacing w:val="-6"/>
        </w:rPr>
        <w:t xml:space="preserve">göre </w:t>
      </w:r>
      <w:r w:rsidRPr="005B2885">
        <w:t>gerekli önlemler alınmaktadır. Risk tanılama amacıyla kullanılan</w:t>
      </w:r>
      <w:r w:rsidRPr="005B2885">
        <w:rPr>
          <w:spacing w:val="-9"/>
        </w:rPr>
        <w:t xml:space="preserve"> </w:t>
      </w:r>
      <w:r w:rsidRPr="005B2885">
        <w:t>skalalar;</w:t>
      </w:r>
    </w:p>
    <w:p w14:paraId="0C1FBD4C" w14:textId="77777777" w:rsidR="006306E4" w:rsidRPr="005B2885" w:rsidRDefault="006306E4" w:rsidP="002C2BA3">
      <w:pPr>
        <w:pStyle w:val="ListParagraph"/>
        <w:numPr>
          <w:ilvl w:val="3"/>
          <w:numId w:val="7"/>
        </w:numPr>
        <w:tabs>
          <w:tab w:val="left" w:pos="650"/>
          <w:tab w:val="left" w:pos="651"/>
        </w:tabs>
        <w:spacing w:before="94" w:line="235" w:lineRule="auto"/>
        <w:ind w:left="1134" w:right="364" w:firstLine="0"/>
      </w:pPr>
      <w:r w:rsidRPr="005B2885">
        <w:t>Harizmi ve İtaki düşme riski ölçeği</w:t>
      </w:r>
    </w:p>
    <w:p w14:paraId="38ADCFF8" w14:textId="77777777" w:rsidR="003729A6" w:rsidRPr="005B2885" w:rsidRDefault="003729A6" w:rsidP="002C2BA3">
      <w:pPr>
        <w:pStyle w:val="ListParagraph"/>
        <w:numPr>
          <w:ilvl w:val="0"/>
          <w:numId w:val="7"/>
        </w:numPr>
        <w:tabs>
          <w:tab w:val="left" w:pos="650"/>
          <w:tab w:val="left" w:pos="651"/>
          <w:tab w:val="left" w:pos="1418"/>
        </w:tabs>
        <w:spacing w:line="252" w:lineRule="exact"/>
        <w:ind w:left="1134" w:firstLine="0"/>
      </w:pPr>
      <w:r w:rsidRPr="005B2885">
        <w:t xml:space="preserve">Bası </w:t>
      </w:r>
      <w:r w:rsidRPr="005B2885">
        <w:rPr>
          <w:spacing w:val="4"/>
        </w:rPr>
        <w:t xml:space="preserve">Yarası </w:t>
      </w:r>
      <w:r w:rsidRPr="005B2885">
        <w:rPr>
          <w:spacing w:val="3"/>
        </w:rPr>
        <w:t xml:space="preserve">Risk Tanılama, </w:t>
      </w:r>
      <w:r w:rsidRPr="005B2885">
        <w:t xml:space="preserve">Glasgow </w:t>
      </w:r>
      <w:r w:rsidRPr="005B2885">
        <w:rPr>
          <w:spacing w:val="3"/>
        </w:rPr>
        <w:t>Koma</w:t>
      </w:r>
      <w:r w:rsidRPr="005B2885">
        <w:rPr>
          <w:spacing w:val="-10"/>
        </w:rPr>
        <w:t xml:space="preserve"> </w:t>
      </w:r>
      <w:r w:rsidRPr="005B2885">
        <w:t>Skalası,</w:t>
      </w:r>
    </w:p>
    <w:p w14:paraId="7F10423E" w14:textId="77777777" w:rsidR="003729A6" w:rsidRPr="005B2885" w:rsidRDefault="006306E4" w:rsidP="006306E4">
      <w:pPr>
        <w:tabs>
          <w:tab w:val="left" w:pos="516"/>
        </w:tabs>
        <w:spacing w:before="18"/>
        <w:rPr>
          <w:rFonts w:ascii="Times New Roman" w:hAnsi="Times New Roman" w:cs="Times New Roman"/>
        </w:rPr>
      </w:pPr>
      <w:r w:rsidRPr="005B2885">
        <w:rPr>
          <w:rFonts w:ascii="Times New Roman" w:hAnsi="Times New Roman" w:cs="Times New Roman"/>
        </w:rPr>
        <w:t xml:space="preserve">          </w:t>
      </w:r>
      <w:r w:rsidR="003729A6" w:rsidRPr="005B2885">
        <w:rPr>
          <w:rFonts w:ascii="Times New Roman" w:hAnsi="Times New Roman" w:cs="Times New Roman"/>
        </w:rPr>
        <w:t xml:space="preserve">Yoğun Bakım Hastalarında </w:t>
      </w:r>
      <w:r w:rsidR="003729A6" w:rsidRPr="005B2885">
        <w:rPr>
          <w:rFonts w:ascii="Times New Roman" w:hAnsi="Times New Roman" w:cs="Times New Roman"/>
          <w:spacing w:val="3"/>
        </w:rPr>
        <w:t xml:space="preserve">bu </w:t>
      </w:r>
      <w:r w:rsidR="003729A6" w:rsidRPr="005B2885">
        <w:rPr>
          <w:rFonts w:ascii="Times New Roman" w:hAnsi="Times New Roman" w:cs="Times New Roman"/>
        </w:rPr>
        <w:t>skalalara ek</w:t>
      </w:r>
      <w:r w:rsidR="003729A6" w:rsidRPr="005B2885">
        <w:rPr>
          <w:rFonts w:ascii="Times New Roman" w:hAnsi="Times New Roman" w:cs="Times New Roman"/>
          <w:spacing w:val="7"/>
        </w:rPr>
        <w:t xml:space="preserve"> </w:t>
      </w:r>
      <w:r w:rsidR="003729A6" w:rsidRPr="005B2885">
        <w:rPr>
          <w:rFonts w:ascii="Times New Roman" w:hAnsi="Times New Roman" w:cs="Times New Roman"/>
        </w:rPr>
        <w:t>olarak;</w:t>
      </w:r>
    </w:p>
    <w:p w14:paraId="2DCA4CF8" w14:textId="77777777" w:rsidR="003729A6" w:rsidRPr="005B2885" w:rsidRDefault="003729A6" w:rsidP="006306E4">
      <w:pPr>
        <w:pStyle w:val="ListParagraph"/>
        <w:numPr>
          <w:ilvl w:val="0"/>
          <w:numId w:val="8"/>
        </w:numPr>
        <w:tabs>
          <w:tab w:val="left" w:pos="516"/>
          <w:tab w:val="left" w:pos="851"/>
        </w:tabs>
        <w:spacing w:before="92"/>
        <w:ind w:left="1134" w:firstLine="0"/>
      </w:pPr>
      <w:r w:rsidRPr="005B2885">
        <w:t xml:space="preserve">Sepsis </w:t>
      </w:r>
      <w:r w:rsidRPr="005B2885">
        <w:rPr>
          <w:spacing w:val="-4"/>
        </w:rPr>
        <w:t xml:space="preserve">ve </w:t>
      </w:r>
      <w:r w:rsidRPr="005B2885">
        <w:t xml:space="preserve">organ yetmezliğinin </w:t>
      </w:r>
      <w:r w:rsidRPr="005B2885">
        <w:rPr>
          <w:spacing w:val="3"/>
        </w:rPr>
        <w:t xml:space="preserve">izlenmesi </w:t>
      </w:r>
      <w:r w:rsidRPr="005B2885">
        <w:t xml:space="preserve">amacıyla </w:t>
      </w:r>
      <w:r w:rsidRPr="005B2885">
        <w:rPr>
          <w:spacing w:val="2"/>
        </w:rPr>
        <w:t xml:space="preserve">skorlama sistemleri </w:t>
      </w:r>
      <w:r w:rsidRPr="005B2885">
        <w:rPr>
          <w:spacing w:val="3"/>
        </w:rPr>
        <w:t xml:space="preserve">(SOFA, </w:t>
      </w:r>
      <w:r w:rsidRPr="005B2885">
        <w:rPr>
          <w:spacing w:val="4"/>
        </w:rPr>
        <w:t>MODS,</w:t>
      </w:r>
      <w:r w:rsidRPr="005B2885">
        <w:rPr>
          <w:spacing w:val="47"/>
        </w:rPr>
        <w:t xml:space="preserve"> </w:t>
      </w:r>
      <w:r w:rsidRPr="005B2885">
        <w:rPr>
          <w:spacing w:val="4"/>
        </w:rPr>
        <w:t>LODS</w:t>
      </w:r>
      <w:r w:rsidRPr="005B2885">
        <w:t>.)kullanılmaktadır.</w:t>
      </w:r>
    </w:p>
    <w:p w14:paraId="44F79717" w14:textId="77777777" w:rsidR="003729A6" w:rsidRPr="005B2885" w:rsidRDefault="006306E4" w:rsidP="006306E4">
      <w:pPr>
        <w:pStyle w:val="ListParagraph"/>
        <w:numPr>
          <w:ilvl w:val="0"/>
          <w:numId w:val="8"/>
        </w:numPr>
        <w:tabs>
          <w:tab w:val="left" w:pos="516"/>
        </w:tabs>
        <w:spacing w:before="108" w:line="235" w:lineRule="auto"/>
        <w:ind w:left="1134" w:right="379" w:firstLine="0"/>
        <w:jc w:val="both"/>
      </w:pPr>
      <w:r w:rsidRPr="005B2885">
        <w:t>H</w:t>
      </w:r>
      <w:r w:rsidR="003729A6" w:rsidRPr="005B2885">
        <w:t xml:space="preserve">astalık şiddeti skorlaması </w:t>
      </w:r>
      <w:r w:rsidR="003729A6" w:rsidRPr="005B2885">
        <w:rPr>
          <w:spacing w:val="-4"/>
        </w:rPr>
        <w:t xml:space="preserve">için </w:t>
      </w:r>
      <w:r w:rsidR="003729A6" w:rsidRPr="005B2885">
        <w:t xml:space="preserve">yetişkinlerde APACHE </w:t>
      </w:r>
      <w:r w:rsidR="003729A6" w:rsidRPr="005B2885">
        <w:rPr>
          <w:spacing w:val="-4"/>
        </w:rPr>
        <w:t xml:space="preserve">II </w:t>
      </w:r>
      <w:r w:rsidR="003729A6" w:rsidRPr="005B2885">
        <w:t>Skorlama</w:t>
      </w:r>
      <w:r w:rsidR="003729A6" w:rsidRPr="005B2885">
        <w:rPr>
          <w:spacing w:val="15"/>
        </w:rPr>
        <w:t xml:space="preserve"> </w:t>
      </w:r>
      <w:r w:rsidR="003729A6" w:rsidRPr="005B2885">
        <w:t>yapılır.</w:t>
      </w:r>
    </w:p>
    <w:p w14:paraId="696C34C1" w14:textId="77777777" w:rsidR="003729A6" w:rsidRPr="005B2885" w:rsidRDefault="003729A6" w:rsidP="003729A6">
      <w:pPr>
        <w:pStyle w:val="ListParagraph"/>
        <w:numPr>
          <w:ilvl w:val="0"/>
          <w:numId w:val="2"/>
        </w:numPr>
        <w:tabs>
          <w:tab w:val="left" w:pos="516"/>
        </w:tabs>
        <w:spacing w:before="85" w:line="242" w:lineRule="auto"/>
        <w:ind w:right="361" w:firstLine="0"/>
        <w:jc w:val="both"/>
      </w:pPr>
      <w:r w:rsidRPr="005B2885">
        <w:t xml:space="preserve">Hastanelerde meydana gelen kaza </w:t>
      </w:r>
      <w:r w:rsidRPr="005B2885">
        <w:rPr>
          <w:spacing w:val="-8"/>
        </w:rPr>
        <w:t xml:space="preserve">ve </w:t>
      </w:r>
      <w:r w:rsidRPr="005B2885">
        <w:t xml:space="preserve">hatalar </w:t>
      </w:r>
      <w:r w:rsidRPr="005B2885">
        <w:rPr>
          <w:spacing w:val="-3"/>
        </w:rPr>
        <w:t xml:space="preserve">hasta </w:t>
      </w:r>
      <w:r w:rsidRPr="005B2885">
        <w:rPr>
          <w:spacing w:val="-8"/>
        </w:rPr>
        <w:t xml:space="preserve">ve </w:t>
      </w:r>
      <w:r w:rsidRPr="005B2885">
        <w:t xml:space="preserve">çalışanlar için risk oluşturmaktadır. Kazaların olumsuz etkilerini önlemek </w:t>
      </w:r>
      <w:r w:rsidRPr="005B2885">
        <w:rPr>
          <w:spacing w:val="-8"/>
        </w:rPr>
        <w:t xml:space="preserve">ve </w:t>
      </w:r>
      <w:r w:rsidRPr="005B2885">
        <w:rPr>
          <w:spacing w:val="-3"/>
        </w:rPr>
        <w:t xml:space="preserve">gelecekte </w:t>
      </w:r>
      <w:r w:rsidRPr="005B2885">
        <w:t xml:space="preserve">tekrarlamasından kaçınmak </w:t>
      </w:r>
      <w:r w:rsidRPr="005B2885">
        <w:rPr>
          <w:spacing w:val="-4"/>
        </w:rPr>
        <w:t xml:space="preserve">için </w:t>
      </w:r>
      <w:r w:rsidRPr="005B2885">
        <w:t xml:space="preserve">bunların kayıt edilmesi </w:t>
      </w:r>
      <w:r w:rsidRPr="005B2885">
        <w:rPr>
          <w:spacing w:val="-8"/>
        </w:rPr>
        <w:t xml:space="preserve">ve </w:t>
      </w:r>
      <w:r w:rsidRPr="005B2885">
        <w:t xml:space="preserve">incelenmesi </w:t>
      </w:r>
      <w:r w:rsidRPr="005B2885">
        <w:rPr>
          <w:spacing w:val="-3"/>
        </w:rPr>
        <w:t xml:space="preserve">gerekmektedir. </w:t>
      </w:r>
      <w:r w:rsidRPr="005B2885">
        <w:t xml:space="preserve">Risk yönetiminde </w:t>
      </w:r>
      <w:r w:rsidRPr="005B2885">
        <w:rPr>
          <w:spacing w:val="-4"/>
        </w:rPr>
        <w:t xml:space="preserve">yazılı </w:t>
      </w:r>
      <w:r w:rsidRPr="005B2885">
        <w:t xml:space="preserve">iletişimde kullanılan </w:t>
      </w:r>
      <w:r w:rsidRPr="005B2885">
        <w:rPr>
          <w:spacing w:val="6"/>
        </w:rPr>
        <w:t xml:space="preserve">en </w:t>
      </w:r>
      <w:r w:rsidRPr="005B2885">
        <w:t xml:space="preserve">önemli araçlardan </w:t>
      </w:r>
      <w:r w:rsidRPr="005B2885">
        <w:rPr>
          <w:spacing w:val="5"/>
        </w:rPr>
        <w:t xml:space="preserve">olan </w:t>
      </w:r>
      <w:r w:rsidRPr="005B2885">
        <w:t xml:space="preserve">İstenmeyen Olay Bildirim Sistemi HBYS </w:t>
      </w:r>
      <w:r w:rsidRPr="005B2885">
        <w:rPr>
          <w:spacing w:val="-4"/>
        </w:rPr>
        <w:t>merkezli</w:t>
      </w:r>
      <w:r w:rsidRPr="005B2885">
        <w:rPr>
          <w:spacing w:val="52"/>
        </w:rPr>
        <w:t xml:space="preserve"> </w:t>
      </w:r>
      <w:r w:rsidRPr="005B2885">
        <w:t xml:space="preserve">çalışanların olay bildirimini desteklemek için güvenli </w:t>
      </w:r>
      <w:r w:rsidRPr="005B2885">
        <w:rPr>
          <w:spacing w:val="-3"/>
        </w:rPr>
        <w:t xml:space="preserve">bir </w:t>
      </w:r>
      <w:r w:rsidRPr="005B2885">
        <w:t xml:space="preserve">ortam oluşturmaktadır </w:t>
      </w:r>
      <w:r w:rsidRPr="005B2885">
        <w:rPr>
          <w:spacing w:val="-8"/>
        </w:rPr>
        <w:t xml:space="preserve">ve </w:t>
      </w:r>
      <w:r w:rsidRPr="005B2885">
        <w:t xml:space="preserve">bildirim sonrası </w:t>
      </w:r>
      <w:r w:rsidRPr="005B2885">
        <w:rPr>
          <w:spacing w:val="4"/>
        </w:rPr>
        <w:t xml:space="preserve">korku </w:t>
      </w:r>
      <w:r w:rsidRPr="005B2885">
        <w:rPr>
          <w:spacing w:val="-8"/>
        </w:rPr>
        <w:t xml:space="preserve">ve </w:t>
      </w:r>
      <w:r w:rsidRPr="005B2885">
        <w:t>endişeleri</w:t>
      </w:r>
      <w:r w:rsidRPr="005B2885">
        <w:rPr>
          <w:spacing w:val="-49"/>
        </w:rPr>
        <w:t xml:space="preserve"> </w:t>
      </w:r>
      <w:r w:rsidRPr="005B2885">
        <w:t>ortadan kaldıracak şekilde düzenlenmiştir.</w:t>
      </w:r>
    </w:p>
    <w:p w14:paraId="7730C36D" w14:textId="77777777" w:rsidR="003729A6" w:rsidRPr="005B2885" w:rsidRDefault="003729A6" w:rsidP="003729A6">
      <w:pPr>
        <w:pStyle w:val="Balk11"/>
        <w:spacing w:before="78"/>
        <w:jc w:val="both"/>
        <w:rPr>
          <w:sz w:val="22"/>
          <w:szCs w:val="22"/>
        </w:rPr>
      </w:pPr>
      <w:r w:rsidRPr="005B2885">
        <w:rPr>
          <w:sz w:val="22"/>
          <w:szCs w:val="22"/>
        </w:rPr>
        <w:t>İstenmeyen Olay Bildirim Sistemi</w:t>
      </w:r>
    </w:p>
    <w:p w14:paraId="24C61B58" w14:textId="77777777" w:rsidR="003729A6" w:rsidRPr="005B2885" w:rsidRDefault="003729A6" w:rsidP="003729A6">
      <w:pPr>
        <w:pStyle w:val="BodyText"/>
        <w:spacing w:line="242" w:lineRule="auto"/>
        <w:ind w:right="369"/>
        <w:jc w:val="both"/>
        <w:rPr>
          <w:sz w:val="22"/>
          <w:szCs w:val="22"/>
        </w:rPr>
      </w:pPr>
      <w:r w:rsidRPr="005B2885">
        <w:rPr>
          <w:sz w:val="22"/>
          <w:szCs w:val="22"/>
        </w:rPr>
        <w:t>Yaşanılan olaylardan sonuç çıkarmak, çalışanları geliştirici bir sistem yaratmak ve böylece değişen, gelişen, kendini yenileyen dinamik bir ekip olması sağlamaktadır. İstenmeyen Olay Bildirim Sisteminde; deneyimle öğrenme, hatalardan öğrenme, birlikte öğrenme ve başkalarından öğrenme felsefesi vardır.</w:t>
      </w:r>
    </w:p>
    <w:p w14:paraId="5F13C46D" w14:textId="77777777" w:rsidR="003729A6" w:rsidRPr="005B2885" w:rsidRDefault="003729A6" w:rsidP="003729A6">
      <w:pPr>
        <w:pStyle w:val="Balk11"/>
        <w:spacing w:line="266" w:lineRule="exact"/>
        <w:jc w:val="both"/>
        <w:rPr>
          <w:sz w:val="22"/>
          <w:szCs w:val="22"/>
        </w:rPr>
      </w:pPr>
      <w:r w:rsidRPr="005B2885">
        <w:rPr>
          <w:sz w:val="22"/>
          <w:szCs w:val="22"/>
        </w:rPr>
        <w:t>Kalite güvencesi</w:t>
      </w:r>
    </w:p>
    <w:p w14:paraId="1463720D" w14:textId="77777777" w:rsidR="003729A6" w:rsidRPr="005B2885" w:rsidRDefault="003729A6" w:rsidP="003729A6">
      <w:pPr>
        <w:pStyle w:val="BodyText"/>
        <w:spacing w:before="6" w:line="242" w:lineRule="auto"/>
        <w:ind w:right="361"/>
        <w:jc w:val="both"/>
        <w:rPr>
          <w:sz w:val="22"/>
          <w:szCs w:val="22"/>
        </w:rPr>
      </w:pPr>
      <w:r w:rsidRPr="005B2885">
        <w:rPr>
          <w:sz w:val="22"/>
          <w:szCs w:val="22"/>
        </w:rPr>
        <w:t>Hastaların beklentilerini ve isteklerini gerçekleştirebilmektir. Bu, Hastanemiz Yönetiminin temel hedefidir. Bu hedefe bir kere ulaşmak yetmez. Sürekli kalite iyileştirmeleri ile devamlılığı sağlanmak amaçtır. Hastaların beklentilerini ve isteklerini gerçekleştirebilmek</w:t>
      </w:r>
    </w:p>
    <w:p w14:paraId="461B1824" w14:textId="77777777" w:rsidR="003729A6" w:rsidRPr="005B2885" w:rsidRDefault="003729A6" w:rsidP="003729A6">
      <w:pPr>
        <w:pStyle w:val="ListParagraph"/>
        <w:numPr>
          <w:ilvl w:val="0"/>
          <w:numId w:val="2"/>
        </w:numPr>
        <w:tabs>
          <w:tab w:val="left" w:pos="516"/>
        </w:tabs>
        <w:spacing w:line="266" w:lineRule="exact"/>
        <w:ind w:left="516" w:firstLine="0"/>
      </w:pPr>
      <w:r w:rsidRPr="005B2885">
        <w:rPr>
          <w:spacing w:val="-5"/>
        </w:rPr>
        <w:t>Hasta</w:t>
      </w:r>
      <w:r w:rsidRPr="005B2885">
        <w:rPr>
          <w:spacing w:val="-1"/>
        </w:rPr>
        <w:t xml:space="preserve"> </w:t>
      </w:r>
      <w:r w:rsidRPr="005B2885">
        <w:t>odaklılık</w:t>
      </w:r>
    </w:p>
    <w:p w14:paraId="1879F87E" w14:textId="77777777" w:rsidR="003729A6" w:rsidRPr="005B2885" w:rsidRDefault="003729A6" w:rsidP="003729A6">
      <w:pPr>
        <w:pStyle w:val="ListParagraph"/>
        <w:numPr>
          <w:ilvl w:val="0"/>
          <w:numId w:val="2"/>
        </w:numPr>
        <w:tabs>
          <w:tab w:val="left" w:pos="516"/>
        </w:tabs>
        <w:spacing w:before="84"/>
        <w:ind w:left="516" w:firstLine="0"/>
      </w:pPr>
      <w:r w:rsidRPr="005B2885">
        <w:t>Kaliteli</w:t>
      </w:r>
      <w:r w:rsidRPr="005B2885">
        <w:rPr>
          <w:spacing w:val="-7"/>
        </w:rPr>
        <w:t xml:space="preserve"> </w:t>
      </w:r>
      <w:r w:rsidRPr="005B2885">
        <w:t>hizmet</w:t>
      </w:r>
    </w:p>
    <w:p w14:paraId="1A3EC454" w14:textId="77777777" w:rsidR="003729A6" w:rsidRPr="005B2885" w:rsidRDefault="003729A6" w:rsidP="003729A6">
      <w:pPr>
        <w:pStyle w:val="ListParagraph"/>
        <w:numPr>
          <w:ilvl w:val="0"/>
          <w:numId w:val="2"/>
        </w:numPr>
        <w:tabs>
          <w:tab w:val="left" w:pos="516"/>
        </w:tabs>
        <w:spacing w:before="85"/>
        <w:ind w:left="516" w:firstLine="0"/>
      </w:pPr>
      <w:r w:rsidRPr="005B2885">
        <w:rPr>
          <w:spacing w:val="-3"/>
        </w:rPr>
        <w:t xml:space="preserve">Klinik verimlilik </w:t>
      </w:r>
      <w:r w:rsidRPr="005B2885">
        <w:rPr>
          <w:spacing w:val="-8"/>
        </w:rPr>
        <w:t xml:space="preserve">ve </w:t>
      </w:r>
      <w:r w:rsidRPr="005B2885">
        <w:t>etkinliği</w:t>
      </w:r>
      <w:r w:rsidRPr="005B2885">
        <w:rPr>
          <w:spacing w:val="33"/>
        </w:rPr>
        <w:t xml:space="preserve"> </w:t>
      </w:r>
      <w:r w:rsidRPr="005B2885">
        <w:t>ölçmek</w:t>
      </w:r>
    </w:p>
    <w:p w14:paraId="74FE9A16" w14:textId="77777777" w:rsidR="003729A6" w:rsidRPr="005B2885" w:rsidRDefault="003729A6" w:rsidP="003729A6">
      <w:pPr>
        <w:pStyle w:val="ListParagraph"/>
        <w:numPr>
          <w:ilvl w:val="0"/>
          <w:numId w:val="2"/>
        </w:numPr>
        <w:tabs>
          <w:tab w:val="left" w:pos="516"/>
        </w:tabs>
        <w:spacing w:before="99"/>
        <w:ind w:left="516" w:firstLine="0"/>
      </w:pPr>
      <w:r w:rsidRPr="005B2885">
        <w:rPr>
          <w:spacing w:val="-3"/>
        </w:rPr>
        <w:t xml:space="preserve">Klinik </w:t>
      </w:r>
      <w:r w:rsidRPr="005B2885">
        <w:t>uygulamalardan sorumlu</w:t>
      </w:r>
      <w:r w:rsidRPr="005B2885">
        <w:rPr>
          <w:spacing w:val="1"/>
        </w:rPr>
        <w:t xml:space="preserve"> </w:t>
      </w:r>
      <w:r w:rsidRPr="005B2885">
        <w:t>olma</w:t>
      </w:r>
    </w:p>
    <w:p w14:paraId="666A3A72" w14:textId="2358DB96" w:rsidR="00A56577" w:rsidRDefault="003729A6" w:rsidP="00A56577">
      <w:pPr>
        <w:pStyle w:val="ListParagraph"/>
        <w:numPr>
          <w:ilvl w:val="0"/>
          <w:numId w:val="2"/>
        </w:numPr>
        <w:tabs>
          <w:tab w:val="left" w:pos="516"/>
        </w:tabs>
        <w:spacing w:before="84" w:line="273" w:lineRule="exact"/>
        <w:ind w:left="516" w:firstLine="0"/>
      </w:pPr>
      <w:r w:rsidRPr="005B2885">
        <w:t xml:space="preserve">Kullanıcıların, bakım vericilerin </w:t>
      </w:r>
      <w:r w:rsidRPr="005B2885">
        <w:rPr>
          <w:spacing w:val="-8"/>
        </w:rPr>
        <w:t xml:space="preserve">ve </w:t>
      </w:r>
      <w:r w:rsidRPr="005B2885">
        <w:rPr>
          <w:spacing w:val="-3"/>
        </w:rPr>
        <w:t xml:space="preserve">halkın </w:t>
      </w:r>
      <w:r w:rsidRPr="005B2885">
        <w:t>klinik kararlara</w:t>
      </w:r>
      <w:r w:rsidRPr="005B2885">
        <w:rPr>
          <w:spacing w:val="-11"/>
        </w:rPr>
        <w:t xml:space="preserve"> </w:t>
      </w:r>
      <w:r w:rsidRPr="005B2885">
        <w:t>katılımı</w:t>
      </w:r>
    </w:p>
    <w:p w14:paraId="22ECCE6E" w14:textId="47CE80DC" w:rsidR="00226776" w:rsidRDefault="00226776" w:rsidP="00226776">
      <w:pPr>
        <w:tabs>
          <w:tab w:val="left" w:pos="516"/>
        </w:tabs>
        <w:spacing w:before="84" w:line="273" w:lineRule="exact"/>
      </w:pPr>
    </w:p>
    <w:p w14:paraId="58324792" w14:textId="1BF0891A" w:rsidR="00226776" w:rsidRDefault="00226776" w:rsidP="00226776">
      <w:pPr>
        <w:tabs>
          <w:tab w:val="left" w:pos="516"/>
        </w:tabs>
        <w:spacing w:before="84" w:line="273" w:lineRule="exact"/>
      </w:pPr>
    </w:p>
    <w:p w14:paraId="75C874D9" w14:textId="77777777" w:rsidR="00226776" w:rsidRPr="005B2885" w:rsidRDefault="00226776" w:rsidP="00226776">
      <w:pPr>
        <w:tabs>
          <w:tab w:val="left" w:pos="516"/>
        </w:tabs>
        <w:spacing w:before="84" w:line="273" w:lineRule="exact"/>
      </w:pPr>
    </w:p>
    <w:p w14:paraId="14511C61" w14:textId="77777777" w:rsidR="003729A6" w:rsidRPr="005B2885" w:rsidRDefault="003729A6" w:rsidP="003729A6">
      <w:pPr>
        <w:pStyle w:val="Balk11"/>
        <w:rPr>
          <w:sz w:val="22"/>
          <w:szCs w:val="22"/>
        </w:rPr>
      </w:pPr>
      <w:r w:rsidRPr="005B2885">
        <w:rPr>
          <w:sz w:val="22"/>
          <w:szCs w:val="22"/>
        </w:rPr>
        <w:lastRenderedPageBreak/>
        <w:t>Klinik etkinlik</w:t>
      </w:r>
    </w:p>
    <w:p w14:paraId="06BA7D79" w14:textId="77777777" w:rsidR="003729A6" w:rsidRDefault="003729A6" w:rsidP="003729A6">
      <w:pPr>
        <w:rPr>
          <w:rFonts w:ascii="Times New Roman" w:hAnsi="Times New Roman" w:cs="Times New Roman"/>
        </w:rPr>
      </w:pPr>
    </w:p>
    <w:p w14:paraId="3B6C4254" w14:textId="77777777" w:rsidR="00A56577" w:rsidRPr="005B2885" w:rsidRDefault="00A56577" w:rsidP="00A56577">
      <w:pPr>
        <w:pStyle w:val="ListParagraph"/>
        <w:numPr>
          <w:ilvl w:val="0"/>
          <w:numId w:val="2"/>
        </w:numPr>
        <w:tabs>
          <w:tab w:val="left" w:pos="516"/>
        </w:tabs>
        <w:ind w:right="371" w:firstLine="0"/>
        <w:jc w:val="both"/>
      </w:pPr>
      <w:r w:rsidRPr="005B2885">
        <w:rPr>
          <w:spacing w:val="-5"/>
        </w:rPr>
        <w:t xml:space="preserve">Hasta </w:t>
      </w:r>
      <w:r w:rsidRPr="005B2885">
        <w:t xml:space="preserve">bakımına </w:t>
      </w:r>
      <w:r w:rsidRPr="005B2885">
        <w:rPr>
          <w:spacing w:val="-3"/>
        </w:rPr>
        <w:t xml:space="preserve">ilişkin </w:t>
      </w:r>
      <w:r w:rsidRPr="005B2885">
        <w:t xml:space="preserve">süreçlerde; Kanıta dayalı protokolleri uygulamak, değerlendirmek önemli yer tutar. </w:t>
      </w:r>
      <w:r w:rsidRPr="005B2885">
        <w:rPr>
          <w:spacing w:val="-3"/>
        </w:rPr>
        <w:t xml:space="preserve">Hemşirelik </w:t>
      </w:r>
      <w:r w:rsidRPr="005B2885">
        <w:t xml:space="preserve">uygulamalarının kanıta dayalı olması bakım </w:t>
      </w:r>
      <w:r w:rsidRPr="005B2885">
        <w:rPr>
          <w:spacing w:val="2"/>
        </w:rPr>
        <w:t xml:space="preserve">kalitesini </w:t>
      </w:r>
      <w:r w:rsidRPr="005B2885">
        <w:rPr>
          <w:spacing w:val="-8"/>
        </w:rPr>
        <w:t xml:space="preserve">ve </w:t>
      </w:r>
      <w:r w:rsidRPr="005B2885">
        <w:t xml:space="preserve">bakım sonuçlarını iyileştirmek, </w:t>
      </w:r>
      <w:r w:rsidRPr="005B2885">
        <w:rPr>
          <w:spacing w:val="-4"/>
        </w:rPr>
        <w:t>klinik</w:t>
      </w:r>
      <w:r w:rsidRPr="005B2885">
        <w:rPr>
          <w:spacing w:val="52"/>
        </w:rPr>
        <w:t xml:space="preserve"> </w:t>
      </w:r>
      <w:r w:rsidRPr="005B2885">
        <w:t xml:space="preserve">uygulamalarda </w:t>
      </w:r>
      <w:r w:rsidRPr="005B2885">
        <w:rPr>
          <w:spacing w:val="-8"/>
        </w:rPr>
        <w:t xml:space="preserve">ve </w:t>
      </w:r>
      <w:r w:rsidRPr="005B2885">
        <w:rPr>
          <w:spacing w:val="-3"/>
        </w:rPr>
        <w:t xml:space="preserve">hasta </w:t>
      </w:r>
      <w:r w:rsidRPr="005B2885">
        <w:t xml:space="preserve">bakım sonuçlarında </w:t>
      </w:r>
      <w:r w:rsidRPr="005B2885">
        <w:rPr>
          <w:spacing w:val="-7"/>
        </w:rPr>
        <w:t xml:space="preserve">fark </w:t>
      </w:r>
      <w:r w:rsidRPr="005B2885">
        <w:t xml:space="preserve">yaratmak, bakımı standardize etmek </w:t>
      </w:r>
      <w:r w:rsidRPr="005B2885">
        <w:rPr>
          <w:spacing w:val="-8"/>
        </w:rPr>
        <w:t xml:space="preserve">ve </w:t>
      </w:r>
      <w:r w:rsidRPr="005B2885">
        <w:t>hemşire memnuniyetini artırmak gibi sonuçları açısından</w:t>
      </w:r>
      <w:r w:rsidRPr="005B2885">
        <w:rPr>
          <w:spacing w:val="-39"/>
        </w:rPr>
        <w:t xml:space="preserve"> </w:t>
      </w:r>
      <w:r w:rsidRPr="005B2885">
        <w:t>önemlidir.</w:t>
      </w:r>
    </w:p>
    <w:p w14:paraId="43397345" w14:textId="77777777" w:rsidR="00A56577" w:rsidRPr="005B2885" w:rsidRDefault="00A56577" w:rsidP="00A56577">
      <w:pPr>
        <w:pStyle w:val="ListParagraph"/>
        <w:numPr>
          <w:ilvl w:val="0"/>
          <w:numId w:val="2"/>
        </w:numPr>
        <w:tabs>
          <w:tab w:val="left" w:pos="516"/>
        </w:tabs>
        <w:spacing w:before="85" w:line="235" w:lineRule="auto"/>
        <w:ind w:right="370" w:firstLine="0"/>
        <w:jc w:val="both"/>
      </w:pPr>
      <w:r w:rsidRPr="005B2885">
        <w:rPr>
          <w:spacing w:val="-3"/>
        </w:rPr>
        <w:t xml:space="preserve">Klinik </w:t>
      </w:r>
      <w:r w:rsidRPr="005B2885">
        <w:t xml:space="preserve">etkinliğin artırılması amacıyla, </w:t>
      </w:r>
      <w:r w:rsidRPr="005B2885">
        <w:rPr>
          <w:spacing w:val="-3"/>
        </w:rPr>
        <w:t xml:space="preserve">iyileştirme </w:t>
      </w:r>
      <w:r w:rsidRPr="005B2885">
        <w:t xml:space="preserve">planlanması gereken alanlarla </w:t>
      </w:r>
      <w:r w:rsidRPr="005B2885">
        <w:rPr>
          <w:spacing w:val="-3"/>
        </w:rPr>
        <w:t xml:space="preserve">ilgili gerekli </w:t>
      </w:r>
      <w:r w:rsidRPr="005B2885">
        <w:t xml:space="preserve">planlamalar yapılmaktadır. Bu planlamalarda klinik birim sorumluları </w:t>
      </w:r>
      <w:r w:rsidRPr="005B2885">
        <w:rPr>
          <w:spacing w:val="2"/>
        </w:rPr>
        <w:t xml:space="preserve">etkin </w:t>
      </w:r>
      <w:r w:rsidRPr="005B2885">
        <w:rPr>
          <w:spacing w:val="-46"/>
        </w:rPr>
        <w:t xml:space="preserve"> </w:t>
      </w:r>
      <w:r w:rsidRPr="005B2885">
        <w:rPr>
          <w:spacing w:val="2"/>
        </w:rPr>
        <w:t xml:space="preserve">rol </w:t>
      </w:r>
      <w:r w:rsidRPr="005B2885">
        <w:t>oynamaktadır.</w:t>
      </w:r>
    </w:p>
    <w:p w14:paraId="650E764F" w14:textId="77777777" w:rsidR="003729A6" w:rsidRPr="005B2885" w:rsidRDefault="003729A6" w:rsidP="003729A6">
      <w:pPr>
        <w:pStyle w:val="Balk11"/>
        <w:spacing w:before="10"/>
        <w:jc w:val="both"/>
        <w:rPr>
          <w:sz w:val="22"/>
          <w:szCs w:val="22"/>
        </w:rPr>
      </w:pPr>
      <w:r w:rsidRPr="005B2885">
        <w:rPr>
          <w:sz w:val="22"/>
          <w:szCs w:val="22"/>
        </w:rPr>
        <w:t>Kurumsal ve bireysel geli</w:t>
      </w:r>
      <w:r w:rsidR="006306E4" w:rsidRPr="005B2885">
        <w:rPr>
          <w:sz w:val="22"/>
          <w:szCs w:val="22"/>
        </w:rPr>
        <w:t>ş</w:t>
      </w:r>
      <w:r w:rsidRPr="005B2885">
        <w:rPr>
          <w:sz w:val="22"/>
          <w:szCs w:val="22"/>
        </w:rPr>
        <w:t>im</w:t>
      </w:r>
    </w:p>
    <w:p w14:paraId="76DDAF81" w14:textId="77777777" w:rsidR="003729A6" w:rsidRPr="005B2885" w:rsidRDefault="003729A6" w:rsidP="003729A6">
      <w:pPr>
        <w:pStyle w:val="ListParagraph"/>
        <w:numPr>
          <w:ilvl w:val="0"/>
          <w:numId w:val="2"/>
        </w:numPr>
        <w:tabs>
          <w:tab w:val="left" w:pos="516"/>
        </w:tabs>
        <w:spacing w:before="1" w:line="235" w:lineRule="auto"/>
        <w:ind w:right="368" w:firstLine="0"/>
        <w:jc w:val="both"/>
      </w:pPr>
      <w:r w:rsidRPr="005B2885">
        <w:rPr>
          <w:spacing w:val="-3"/>
        </w:rPr>
        <w:t xml:space="preserve">Klinik </w:t>
      </w:r>
      <w:r w:rsidRPr="005B2885">
        <w:t xml:space="preserve">personelinin mesleki becerilerini sürekli güncellemesi </w:t>
      </w:r>
      <w:r w:rsidR="006306E4" w:rsidRPr="005B2885">
        <w:rPr>
          <w:spacing w:val="-4"/>
        </w:rPr>
        <w:t>için</w:t>
      </w:r>
      <w:r w:rsidRPr="005B2885">
        <w:rPr>
          <w:spacing w:val="-4"/>
        </w:rPr>
        <w:t xml:space="preserve"> </w:t>
      </w:r>
      <w:r w:rsidRPr="005B2885">
        <w:t xml:space="preserve">resmi ve resmi </w:t>
      </w:r>
      <w:r w:rsidRPr="005B2885">
        <w:rPr>
          <w:spacing w:val="3"/>
        </w:rPr>
        <w:t xml:space="preserve">olmayan </w:t>
      </w:r>
      <w:r w:rsidRPr="005B2885">
        <w:t>eğitim olanaklarına erişmesi</w:t>
      </w:r>
      <w:r w:rsidRPr="005B2885">
        <w:rPr>
          <w:spacing w:val="-25"/>
        </w:rPr>
        <w:t xml:space="preserve"> </w:t>
      </w:r>
      <w:r w:rsidRPr="005B2885">
        <w:t>önemlidir.</w:t>
      </w:r>
    </w:p>
    <w:p w14:paraId="31A2DCE7" w14:textId="77777777" w:rsidR="003729A6" w:rsidRPr="005B2885" w:rsidRDefault="003729A6" w:rsidP="003729A6">
      <w:pPr>
        <w:pStyle w:val="ListParagraph"/>
        <w:numPr>
          <w:ilvl w:val="0"/>
          <w:numId w:val="2"/>
        </w:numPr>
        <w:tabs>
          <w:tab w:val="left" w:pos="516"/>
        </w:tabs>
        <w:spacing w:before="105" w:line="235" w:lineRule="auto"/>
        <w:ind w:right="369" w:firstLine="0"/>
        <w:jc w:val="both"/>
      </w:pPr>
      <w:r w:rsidRPr="005B2885">
        <w:t xml:space="preserve">Hızla değişen teknolojik bilgi </w:t>
      </w:r>
      <w:r w:rsidRPr="005B2885">
        <w:rPr>
          <w:spacing w:val="-8"/>
        </w:rPr>
        <w:t xml:space="preserve">ve </w:t>
      </w:r>
      <w:r w:rsidRPr="005B2885">
        <w:t xml:space="preserve">gelişmeler çalışanların eğitim yaşantılarında öğrendiklerinin yenilenmesini gerektirmekte, </w:t>
      </w:r>
      <w:r w:rsidRPr="005B2885">
        <w:rPr>
          <w:spacing w:val="7"/>
        </w:rPr>
        <w:t xml:space="preserve">bu </w:t>
      </w:r>
      <w:r w:rsidRPr="005B2885">
        <w:t xml:space="preserve">nedenle modern sağlık örgütlerinin yönetiminde çalışanların mezuniyet sonrası sürekli eğitimleri </w:t>
      </w:r>
      <w:r w:rsidRPr="005B2885">
        <w:rPr>
          <w:spacing w:val="2"/>
        </w:rPr>
        <w:t>önem</w:t>
      </w:r>
      <w:r w:rsidRPr="005B2885">
        <w:rPr>
          <w:spacing w:val="-30"/>
        </w:rPr>
        <w:t xml:space="preserve"> </w:t>
      </w:r>
      <w:r w:rsidRPr="005B2885">
        <w:t>kazanmaktadır.</w:t>
      </w:r>
    </w:p>
    <w:p w14:paraId="50015944" w14:textId="77777777" w:rsidR="003729A6" w:rsidRPr="005B2885" w:rsidRDefault="003729A6" w:rsidP="003729A6">
      <w:pPr>
        <w:pStyle w:val="ListParagraph"/>
        <w:numPr>
          <w:ilvl w:val="0"/>
          <w:numId w:val="2"/>
        </w:numPr>
        <w:tabs>
          <w:tab w:val="left" w:pos="516"/>
        </w:tabs>
        <w:spacing w:before="85" w:line="242" w:lineRule="auto"/>
        <w:ind w:right="344" w:firstLine="0"/>
        <w:jc w:val="both"/>
      </w:pPr>
      <w:r w:rsidRPr="005B2885">
        <w:t xml:space="preserve">Bu nedenle kurumumuzda çalışan </w:t>
      </w:r>
      <w:r w:rsidRPr="005B2885">
        <w:rPr>
          <w:spacing w:val="-8"/>
        </w:rPr>
        <w:t xml:space="preserve">ve </w:t>
      </w:r>
      <w:r w:rsidRPr="005B2885">
        <w:rPr>
          <w:spacing w:val="-3"/>
        </w:rPr>
        <w:t xml:space="preserve">alanında </w:t>
      </w:r>
      <w:r w:rsidRPr="005B2885">
        <w:t xml:space="preserve">uzmanlaşmak isteyen çalışanlarımız </w:t>
      </w:r>
      <w:r w:rsidRPr="005B2885">
        <w:rPr>
          <w:spacing w:val="-4"/>
        </w:rPr>
        <w:t>için</w:t>
      </w:r>
      <w:r w:rsidR="00DD39ED" w:rsidRPr="005B2885">
        <w:rPr>
          <w:spacing w:val="-4"/>
        </w:rPr>
        <w:t xml:space="preserve"> </w:t>
      </w:r>
      <w:r w:rsidRPr="005B2885">
        <w:t>sertifika program</w:t>
      </w:r>
      <w:r w:rsidR="00DD39ED" w:rsidRPr="005B2885">
        <w:t>larına katılımları desteklenmek</w:t>
      </w:r>
      <w:r w:rsidRPr="005B2885">
        <w:t>tedir. Bu programlar (ameliyathane hemşireliği, yoğun bakım hemşireliği</w:t>
      </w:r>
      <w:r w:rsidRPr="005B2885">
        <w:rPr>
          <w:spacing w:val="-7"/>
        </w:rPr>
        <w:t xml:space="preserve"> </w:t>
      </w:r>
      <w:r w:rsidRPr="005B2885">
        <w:t>sertifika</w:t>
      </w:r>
      <w:r w:rsidRPr="005B2885">
        <w:rPr>
          <w:spacing w:val="-2"/>
        </w:rPr>
        <w:t xml:space="preserve"> </w:t>
      </w:r>
      <w:r w:rsidRPr="005B2885">
        <w:t>programları</w:t>
      </w:r>
      <w:r w:rsidRPr="005B2885">
        <w:rPr>
          <w:spacing w:val="-7"/>
        </w:rPr>
        <w:t xml:space="preserve"> </w:t>
      </w:r>
      <w:r w:rsidRPr="005B2885">
        <w:rPr>
          <w:spacing w:val="-4"/>
        </w:rPr>
        <w:t>vb.)</w:t>
      </w:r>
      <w:r w:rsidRPr="005B2885">
        <w:rPr>
          <w:spacing w:val="-5"/>
        </w:rPr>
        <w:t xml:space="preserve"> </w:t>
      </w:r>
      <w:r w:rsidRPr="005B2885">
        <w:rPr>
          <w:spacing w:val="4"/>
        </w:rPr>
        <w:t>kurum</w:t>
      </w:r>
      <w:r w:rsidRPr="005B2885">
        <w:rPr>
          <w:spacing w:val="-22"/>
        </w:rPr>
        <w:t xml:space="preserve"> </w:t>
      </w:r>
      <w:r w:rsidRPr="005B2885">
        <w:rPr>
          <w:spacing w:val="4"/>
        </w:rPr>
        <w:t>dışı</w:t>
      </w:r>
      <w:r w:rsidRPr="005B2885">
        <w:rPr>
          <w:spacing w:val="-22"/>
        </w:rPr>
        <w:t xml:space="preserve"> </w:t>
      </w:r>
      <w:r w:rsidRPr="005B2885">
        <w:t>olarak alınabilmektedir.</w:t>
      </w:r>
    </w:p>
    <w:p w14:paraId="5ECA6D41" w14:textId="77777777" w:rsidR="003729A6" w:rsidRPr="005B2885" w:rsidRDefault="003729A6" w:rsidP="003729A6">
      <w:pPr>
        <w:pStyle w:val="ListParagraph"/>
        <w:numPr>
          <w:ilvl w:val="0"/>
          <w:numId w:val="2"/>
        </w:numPr>
        <w:tabs>
          <w:tab w:val="left" w:pos="516"/>
        </w:tabs>
        <w:spacing w:before="80" w:line="242" w:lineRule="auto"/>
        <w:ind w:right="332" w:firstLine="0"/>
        <w:jc w:val="both"/>
      </w:pPr>
      <w:r w:rsidRPr="005B2885">
        <w:t xml:space="preserve">Bunun dışında hizmet </w:t>
      </w:r>
      <w:r w:rsidRPr="005B2885">
        <w:rPr>
          <w:spacing w:val="-3"/>
        </w:rPr>
        <w:t xml:space="preserve">içi </w:t>
      </w:r>
      <w:r w:rsidRPr="005B2885">
        <w:t xml:space="preserve">eğitim programları da çalışan sağlık personelinin sürekli mesleki </w:t>
      </w:r>
      <w:r w:rsidRPr="005B2885">
        <w:rPr>
          <w:spacing w:val="-3"/>
        </w:rPr>
        <w:t xml:space="preserve">gelişimine </w:t>
      </w:r>
      <w:r w:rsidRPr="005B2885">
        <w:rPr>
          <w:spacing w:val="7"/>
        </w:rPr>
        <w:t xml:space="preserve">katkı </w:t>
      </w:r>
      <w:r w:rsidRPr="005B2885">
        <w:t xml:space="preserve">sağlamaktadır. </w:t>
      </w:r>
      <w:r w:rsidRPr="005B2885">
        <w:rPr>
          <w:spacing w:val="-5"/>
        </w:rPr>
        <w:t xml:space="preserve">Ayrıca </w:t>
      </w:r>
      <w:r w:rsidRPr="005B2885">
        <w:t xml:space="preserve">yurtiçi </w:t>
      </w:r>
      <w:r w:rsidRPr="005B2885">
        <w:rPr>
          <w:spacing w:val="-8"/>
        </w:rPr>
        <w:t xml:space="preserve">ve </w:t>
      </w:r>
      <w:r w:rsidRPr="005B2885">
        <w:t xml:space="preserve">yurtdışı kongre, sempozyum </w:t>
      </w:r>
      <w:r w:rsidRPr="005B2885">
        <w:rPr>
          <w:spacing w:val="-6"/>
        </w:rPr>
        <w:t xml:space="preserve">vb. </w:t>
      </w:r>
      <w:r w:rsidRPr="005B2885">
        <w:t>gibi etkinliklere katılmak isteyen çalışanlar da desteklenmektedir.</w:t>
      </w:r>
    </w:p>
    <w:p w14:paraId="16CE3181" w14:textId="77777777" w:rsidR="003729A6" w:rsidRPr="005B2885" w:rsidRDefault="003729A6" w:rsidP="003729A6">
      <w:pPr>
        <w:pStyle w:val="Balk11"/>
        <w:spacing w:line="265" w:lineRule="exact"/>
        <w:jc w:val="both"/>
        <w:rPr>
          <w:sz w:val="22"/>
          <w:szCs w:val="22"/>
        </w:rPr>
      </w:pPr>
      <w:r w:rsidRPr="005B2885">
        <w:rPr>
          <w:sz w:val="22"/>
          <w:szCs w:val="22"/>
        </w:rPr>
        <w:t>Hastanemiz Tarafından Belirlen</w:t>
      </w:r>
      <w:r w:rsidR="002C2BA3" w:rsidRPr="005B2885">
        <w:rPr>
          <w:sz w:val="22"/>
          <w:szCs w:val="22"/>
        </w:rPr>
        <w:t>en Hasta Bakım Prosedürleri ve T</w:t>
      </w:r>
      <w:r w:rsidRPr="005B2885">
        <w:rPr>
          <w:sz w:val="22"/>
          <w:szCs w:val="22"/>
        </w:rPr>
        <w:t>alimatları</w:t>
      </w:r>
    </w:p>
    <w:p w14:paraId="7F4DE200" w14:textId="77777777" w:rsidR="003729A6" w:rsidRPr="005B2885" w:rsidRDefault="003729A6" w:rsidP="003729A6">
      <w:pPr>
        <w:pStyle w:val="ListParagraph"/>
        <w:numPr>
          <w:ilvl w:val="0"/>
          <w:numId w:val="2"/>
        </w:numPr>
        <w:tabs>
          <w:tab w:val="left" w:pos="666"/>
          <w:tab w:val="left" w:pos="667"/>
        </w:tabs>
        <w:spacing w:before="9"/>
        <w:ind w:left="666" w:firstLine="0"/>
      </w:pPr>
      <w:r w:rsidRPr="005B2885">
        <w:rPr>
          <w:spacing w:val="-3"/>
        </w:rPr>
        <w:t xml:space="preserve">Ameliyathane </w:t>
      </w:r>
      <w:r w:rsidRPr="005B2885">
        <w:t xml:space="preserve">süreçlerinin </w:t>
      </w:r>
      <w:r w:rsidRPr="005B2885">
        <w:rPr>
          <w:spacing w:val="-3"/>
        </w:rPr>
        <w:t>işleyişine yönelik</w:t>
      </w:r>
      <w:r w:rsidRPr="005B2885">
        <w:rPr>
          <w:spacing w:val="-2"/>
        </w:rPr>
        <w:t xml:space="preserve"> </w:t>
      </w:r>
      <w:r w:rsidRPr="005B2885">
        <w:t>Prosedür</w:t>
      </w:r>
    </w:p>
    <w:p w14:paraId="69E4066B" w14:textId="77777777" w:rsidR="003729A6" w:rsidRPr="005B2885" w:rsidRDefault="003729A6" w:rsidP="003729A6">
      <w:pPr>
        <w:pStyle w:val="ListParagraph"/>
        <w:numPr>
          <w:ilvl w:val="0"/>
          <w:numId w:val="2"/>
        </w:numPr>
        <w:tabs>
          <w:tab w:val="left" w:pos="666"/>
          <w:tab w:val="left" w:pos="667"/>
        </w:tabs>
        <w:spacing w:before="39"/>
        <w:ind w:left="666" w:firstLine="0"/>
      </w:pPr>
      <w:r w:rsidRPr="005B2885">
        <w:rPr>
          <w:spacing w:val="-5"/>
        </w:rPr>
        <w:t xml:space="preserve">Hasta </w:t>
      </w:r>
      <w:r w:rsidRPr="005B2885">
        <w:rPr>
          <w:spacing w:val="-3"/>
        </w:rPr>
        <w:t>Uyandırma</w:t>
      </w:r>
      <w:r w:rsidRPr="005B2885">
        <w:rPr>
          <w:spacing w:val="-38"/>
        </w:rPr>
        <w:t xml:space="preserve"> </w:t>
      </w:r>
      <w:r w:rsidRPr="005B2885">
        <w:t>Prosedürü</w:t>
      </w:r>
    </w:p>
    <w:p w14:paraId="6BD730C7" w14:textId="77777777" w:rsidR="003729A6" w:rsidRPr="005B2885" w:rsidRDefault="003729A6" w:rsidP="003729A6">
      <w:pPr>
        <w:pStyle w:val="ListParagraph"/>
        <w:numPr>
          <w:ilvl w:val="0"/>
          <w:numId w:val="2"/>
        </w:numPr>
        <w:tabs>
          <w:tab w:val="left" w:pos="666"/>
          <w:tab w:val="left" w:pos="667"/>
        </w:tabs>
        <w:spacing w:before="55"/>
        <w:ind w:left="666" w:firstLine="0"/>
      </w:pPr>
      <w:r w:rsidRPr="005B2885">
        <w:rPr>
          <w:spacing w:val="-3"/>
        </w:rPr>
        <w:t xml:space="preserve">Genel </w:t>
      </w:r>
      <w:r w:rsidRPr="005B2885">
        <w:t>Yoğun Bakım ünitesi işleyiş</w:t>
      </w:r>
      <w:r w:rsidRPr="005B2885">
        <w:rPr>
          <w:spacing w:val="12"/>
        </w:rPr>
        <w:t xml:space="preserve"> </w:t>
      </w:r>
      <w:r w:rsidRPr="005B2885">
        <w:t>Prosedürü</w:t>
      </w:r>
    </w:p>
    <w:p w14:paraId="39773070" w14:textId="77777777" w:rsidR="003729A6" w:rsidRPr="005B2885" w:rsidRDefault="003729A6" w:rsidP="003729A6">
      <w:pPr>
        <w:pStyle w:val="ListParagraph"/>
        <w:numPr>
          <w:ilvl w:val="0"/>
          <w:numId w:val="2"/>
        </w:numPr>
        <w:tabs>
          <w:tab w:val="left" w:pos="666"/>
          <w:tab w:val="left" w:pos="667"/>
        </w:tabs>
        <w:spacing w:before="39"/>
        <w:ind w:left="666" w:firstLine="0"/>
      </w:pPr>
      <w:r w:rsidRPr="005B2885">
        <w:t>Mavi Kod Uygulama</w:t>
      </w:r>
      <w:r w:rsidRPr="005B2885">
        <w:rPr>
          <w:spacing w:val="-11"/>
        </w:rPr>
        <w:t xml:space="preserve"> </w:t>
      </w:r>
      <w:r w:rsidRPr="005B2885">
        <w:t>Talimatı</w:t>
      </w:r>
    </w:p>
    <w:p w14:paraId="2C8A1321" w14:textId="77777777" w:rsidR="003729A6" w:rsidRPr="005B2885" w:rsidRDefault="003729A6" w:rsidP="003729A6">
      <w:pPr>
        <w:pStyle w:val="ListParagraph"/>
        <w:numPr>
          <w:ilvl w:val="0"/>
          <w:numId w:val="2"/>
        </w:numPr>
        <w:tabs>
          <w:tab w:val="left" w:pos="635"/>
          <w:tab w:val="left" w:pos="636"/>
        </w:tabs>
        <w:spacing w:before="58"/>
        <w:ind w:left="636" w:firstLine="0"/>
      </w:pPr>
      <w:r w:rsidRPr="005B2885">
        <w:t xml:space="preserve">Hasta </w:t>
      </w:r>
      <w:r w:rsidRPr="005B2885">
        <w:rPr>
          <w:spacing w:val="-4"/>
        </w:rPr>
        <w:t xml:space="preserve">ve </w:t>
      </w:r>
      <w:r w:rsidRPr="005B2885">
        <w:t xml:space="preserve">Hasta </w:t>
      </w:r>
      <w:r w:rsidRPr="005B2885">
        <w:rPr>
          <w:spacing w:val="2"/>
        </w:rPr>
        <w:t xml:space="preserve">Yakını </w:t>
      </w:r>
      <w:r w:rsidRPr="005B2885">
        <w:t>Eğitim</w:t>
      </w:r>
      <w:r w:rsidRPr="005B2885">
        <w:rPr>
          <w:spacing w:val="20"/>
        </w:rPr>
        <w:t xml:space="preserve"> </w:t>
      </w:r>
      <w:r w:rsidRPr="005B2885">
        <w:rPr>
          <w:spacing w:val="3"/>
        </w:rPr>
        <w:t>Prosedürü</w:t>
      </w:r>
    </w:p>
    <w:p w14:paraId="480C95AE" w14:textId="77777777" w:rsidR="003729A6" w:rsidRPr="005B2885" w:rsidRDefault="003729A6" w:rsidP="003729A6">
      <w:pPr>
        <w:pStyle w:val="ListParagraph"/>
        <w:numPr>
          <w:ilvl w:val="0"/>
          <w:numId w:val="2"/>
        </w:numPr>
        <w:tabs>
          <w:tab w:val="left" w:pos="635"/>
          <w:tab w:val="left" w:pos="636"/>
        </w:tabs>
        <w:spacing w:before="63"/>
        <w:ind w:left="636" w:firstLine="0"/>
      </w:pPr>
      <w:r w:rsidRPr="005B2885">
        <w:t xml:space="preserve">Nütrisyon Destek </w:t>
      </w:r>
      <w:r w:rsidRPr="005B2885">
        <w:rPr>
          <w:spacing w:val="3"/>
        </w:rPr>
        <w:t>Talimatı</w:t>
      </w:r>
    </w:p>
    <w:p w14:paraId="25D712FF" w14:textId="77777777" w:rsidR="003729A6" w:rsidRPr="005B2885" w:rsidRDefault="003729A6" w:rsidP="003729A6">
      <w:pPr>
        <w:pStyle w:val="ListParagraph"/>
        <w:numPr>
          <w:ilvl w:val="0"/>
          <w:numId w:val="2"/>
        </w:numPr>
        <w:tabs>
          <w:tab w:val="left" w:pos="635"/>
          <w:tab w:val="left" w:pos="636"/>
        </w:tabs>
        <w:spacing w:before="62"/>
        <w:ind w:left="636" w:firstLine="0"/>
      </w:pPr>
      <w:r w:rsidRPr="005B2885">
        <w:t xml:space="preserve">Palyatif </w:t>
      </w:r>
      <w:r w:rsidRPr="005B2885">
        <w:rPr>
          <w:spacing w:val="4"/>
        </w:rPr>
        <w:t xml:space="preserve">Bakım </w:t>
      </w:r>
      <w:r w:rsidRPr="005B2885">
        <w:rPr>
          <w:spacing w:val="3"/>
        </w:rPr>
        <w:t xml:space="preserve">Ünitesi </w:t>
      </w:r>
      <w:r w:rsidRPr="005B2885">
        <w:t>işleyiş</w:t>
      </w:r>
      <w:r w:rsidRPr="005B2885">
        <w:rPr>
          <w:spacing w:val="8"/>
        </w:rPr>
        <w:t xml:space="preserve"> </w:t>
      </w:r>
      <w:r w:rsidRPr="005B2885">
        <w:rPr>
          <w:spacing w:val="2"/>
        </w:rPr>
        <w:t>Prosedürü</w:t>
      </w:r>
    </w:p>
    <w:p w14:paraId="470091DC" w14:textId="77777777" w:rsidR="003729A6" w:rsidRPr="005B2885" w:rsidRDefault="003729A6" w:rsidP="003729A6">
      <w:pPr>
        <w:pStyle w:val="ListParagraph"/>
        <w:numPr>
          <w:ilvl w:val="0"/>
          <w:numId w:val="2"/>
        </w:numPr>
        <w:tabs>
          <w:tab w:val="left" w:pos="635"/>
          <w:tab w:val="left" w:pos="636"/>
        </w:tabs>
        <w:spacing w:before="62"/>
        <w:ind w:left="636" w:firstLine="0"/>
      </w:pPr>
      <w:r w:rsidRPr="005B2885">
        <w:t xml:space="preserve">Evde </w:t>
      </w:r>
      <w:r w:rsidRPr="005B2885">
        <w:rPr>
          <w:spacing w:val="2"/>
        </w:rPr>
        <w:t xml:space="preserve">Sağlık Hizmetleri </w:t>
      </w:r>
      <w:r w:rsidR="00DD39ED" w:rsidRPr="005B2885">
        <w:t>B</w:t>
      </w:r>
      <w:r w:rsidRPr="005B2885">
        <w:t>irimi işleyiş</w:t>
      </w:r>
      <w:r w:rsidRPr="005B2885">
        <w:rPr>
          <w:spacing w:val="33"/>
        </w:rPr>
        <w:t xml:space="preserve"> </w:t>
      </w:r>
      <w:r w:rsidRPr="005B2885">
        <w:rPr>
          <w:spacing w:val="2"/>
        </w:rPr>
        <w:t>Prosedürü</w:t>
      </w:r>
    </w:p>
    <w:p w14:paraId="7BE87ADC" w14:textId="77777777" w:rsidR="003729A6" w:rsidRPr="005B2885" w:rsidRDefault="003729A6" w:rsidP="003729A6">
      <w:pPr>
        <w:pStyle w:val="ListParagraph"/>
        <w:numPr>
          <w:ilvl w:val="0"/>
          <w:numId w:val="2"/>
        </w:numPr>
        <w:tabs>
          <w:tab w:val="left" w:pos="635"/>
          <w:tab w:val="left" w:pos="636"/>
        </w:tabs>
        <w:spacing w:before="62"/>
        <w:ind w:left="636" w:firstLine="0"/>
      </w:pPr>
      <w:r w:rsidRPr="005B2885">
        <w:rPr>
          <w:spacing w:val="4"/>
        </w:rPr>
        <w:t xml:space="preserve">Acil </w:t>
      </w:r>
      <w:r w:rsidRPr="005B2885">
        <w:t xml:space="preserve">Servis işleyiş </w:t>
      </w:r>
      <w:r w:rsidRPr="005B2885">
        <w:rPr>
          <w:spacing w:val="2"/>
        </w:rPr>
        <w:t xml:space="preserve">Prosedürü </w:t>
      </w:r>
      <w:r w:rsidRPr="005B2885">
        <w:rPr>
          <w:spacing w:val="-4"/>
        </w:rPr>
        <w:t xml:space="preserve">ve </w:t>
      </w:r>
      <w:r w:rsidRPr="005B2885">
        <w:t xml:space="preserve">SKS kapsamında hazırlanan diğer prosedürler </w:t>
      </w:r>
      <w:r w:rsidRPr="005B2885">
        <w:rPr>
          <w:spacing w:val="-4"/>
        </w:rPr>
        <w:t>ve</w:t>
      </w:r>
      <w:r w:rsidRPr="005B2885">
        <w:rPr>
          <w:spacing w:val="43"/>
        </w:rPr>
        <w:t xml:space="preserve"> </w:t>
      </w:r>
      <w:r w:rsidRPr="005B2885">
        <w:t>talimatlar.</w:t>
      </w:r>
    </w:p>
    <w:p w14:paraId="20BE573D" w14:textId="77777777" w:rsidR="003729A6" w:rsidRPr="005B2885" w:rsidRDefault="003729A6" w:rsidP="003729A6">
      <w:pPr>
        <w:spacing w:before="47" w:line="252" w:lineRule="auto"/>
        <w:ind w:left="230" w:right="228"/>
        <w:jc w:val="both"/>
        <w:rPr>
          <w:rFonts w:ascii="Times New Roman" w:hAnsi="Times New Roman" w:cs="Times New Roman"/>
        </w:rPr>
      </w:pPr>
      <w:r w:rsidRPr="005B2885">
        <w:rPr>
          <w:rFonts w:ascii="Times New Roman" w:hAnsi="Times New Roman" w:cs="Times New Roman"/>
        </w:rPr>
        <w:t xml:space="preserve">Hastanemiz </w:t>
      </w:r>
      <w:r w:rsidRPr="005B2885">
        <w:rPr>
          <w:rFonts w:ascii="Times New Roman" w:hAnsi="Times New Roman" w:cs="Times New Roman"/>
          <w:spacing w:val="2"/>
        </w:rPr>
        <w:t xml:space="preserve">tarafından </w:t>
      </w:r>
      <w:r w:rsidR="00DD39ED" w:rsidRPr="005B2885">
        <w:rPr>
          <w:rFonts w:ascii="Times New Roman" w:hAnsi="Times New Roman" w:cs="Times New Roman"/>
        </w:rPr>
        <w:t xml:space="preserve">hazırlanan </w:t>
      </w:r>
      <w:r w:rsidRPr="005B2885">
        <w:rPr>
          <w:rFonts w:ascii="Times New Roman" w:hAnsi="Times New Roman" w:cs="Times New Roman"/>
        </w:rPr>
        <w:t xml:space="preserve">prosedürleri  </w:t>
      </w:r>
      <w:r w:rsidRPr="005B2885">
        <w:rPr>
          <w:rFonts w:ascii="Times New Roman" w:hAnsi="Times New Roman" w:cs="Times New Roman"/>
          <w:spacing w:val="2"/>
        </w:rPr>
        <w:t xml:space="preserve">uygulamak  </w:t>
      </w:r>
      <w:r w:rsidRPr="005B2885">
        <w:rPr>
          <w:rFonts w:ascii="Times New Roman" w:hAnsi="Times New Roman" w:cs="Times New Roman"/>
        </w:rPr>
        <w:t xml:space="preserve">ilgili  birimlerin  sorumluluğundadır.  Prosedürlerin uygulanma durumu </w:t>
      </w:r>
      <w:r w:rsidRPr="005B2885">
        <w:rPr>
          <w:rFonts w:ascii="Times New Roman" w:hAnsi="Times New Roman" w:cs="Times New Roman"/>
          <w:spacing w:val="2"/>
        </w:rPr>
        <w:t xml:space="preserve">Klinik </w:t>
      </w:r>
      <w:r w:rsidRPr="005B2885">
        <w:rPr>
          <w:rFonts w:ascii="Times New Roman" w:hAnsi="Times New Roman" w:cs="Times New Roman"/>
        </w:rPr>
        <w:t xml:space="preserve">Kalite </w:t>
      </w:r>
      <w:r w:rsidRPr="005B2885">
        <w:rPr>
          <w:rFonts w:ascii="Times New Roman" w:hAnsi="Times New Roman" w:cs="Times New Roman"/>
          <w:spacing w:val="2"/>
        </w:rPr>
        <w:t xml:space="preserve">Sorumluları, </w:t>
      </w:r>
      <w:r w:rsidRPr="005B2885">
        <w:rPr>
          <w:rFonts w:ascii="Times New Roman" w:hAnsi="Times New Roman" w:cs="Times New Roman"/>
        </w:rPr>
        <w:t>S</w:t>
      </w:r>
      <w:r w:rsidR="00DD39ED" w:rsidRPr="005B2885">
        <w:rPr>
          <w:rFonts w:ascii="Times New Roman" w:hAnsi="Times New Roman" w:cs="Times New Roman"/>
        </w:rPr>
        <w:t xml:space="preserve">ağlık Bakım Hizmetleri Müdürü </w:t>
      </w:r>
      <w:r w:rsidRPr="005B2885">
        <w:rPr>
          <w:rFonts w:ascii="Times New Roman" w:hAnsi="Times New Roman" w:cs="Times New Roman"/>
        </w:rPr>
        <w:t xml:space="preserve">tarafından günlük vizitlerde </w:t>
      </w:r>
      <w:r w:rsidRPr="005B2885">
        <w:rPr>
          <w:rFonts w:ascii="Times New Roman" w:hAnsi="Times New Roman" w:cs="Times New Roman"/>
          <w:spacing w:val="-4"/>
        </w:rPr>
        <w:t xml:space="preserve">ve </w:t>
      </w:r>
      <w:r w:rsidRPr="005B2885">
        <w:rPr>
          <w:rFonts w:ascii="Times New Roman" w:hAnsi="Times New Roman" w:cs="Times New Roman"/>
        </w:rPr>
        <w:t xml:space="preserve">Kalite Yönetim Birimi tarafından </w:t>
      </w:r>
      <w:r w:rsidRPr="005B2885">
        <w:rPr>
          <w:rFonts w:ascii="Times New Roman" w:hAnsi="Times New Roman" w:cs="Times New Roman"/>
          <w:spacing w:val="8"/>
        </w:rPr>
        <w:t xml:space="preserve">Öz </w:t>
      </w:r>
      <w:r w:rsidRPr="005B2885">
        <w:rPr>
          <w:rFonts w:ascii="Times New Roman" w:hAnsi="Times New Roman" w:cs="Times New Roman"/>
        </w:rPr>
        <w:t xml:space="preserve">değerlendirmelerde </w:t>
      </w:r>
      <w:r w:rsidRPr="005B2885">
        <w:rPr>
          <w:rFonts w:ascii="Times New Roman" w:hAnsi="Times New Roman" w:cs="Times New Roman"/>
          <w:spacing w:val="3"/>
        </w:rPr>
        <w:t xml:space="preserve">kontrol </w:t>
      </w:r>
      <w:r w:rsidRPr="005B2885">
        <w:rPr>
          <w:rFonts w:ascii="Times New Roman" w:hAnsi="Times New Roman" w:cs="Times New Roman"/>
        </w:rPr>
        <w:t xml:space="preserve">edilerek </w:t>
      </w:r>
      <w:r w:rsidRPr="005B2885">
        <w:rPr>
          <w:rFonts w:ascii="Times New Roman" w:hAnsi="Times New Roman" w:cs="Times New Roman"/>
          <w:spacing w:val="2"/>
        </w:rPr>
        <w:t xml:space="preserve">tespit </w:t>
      </w:r>
      <w:r w:rsidR="00DD39ED" w:rsidRPr="005B2885">
        <w:rPr>
          <w:rFonts w:ascii="Times New Roman" w:hAnsi="Times New Roman" w:cs="Times New Roman"/>
        </w:rPr>
        <w:t>edilen eksikliklerle</w:t>
      </w:r>
      <w:r w:rsidRPr="005B2885">
        <w:rPr>
          <w:rFonts w:ascii="Times New Roman" w:hAnsi="Times New Roman" w:cs="Times New Roman"/>
        </w:rPr>
        <w:t xml:space="preserve"> ilgili  </w:t>
      </w:r>
      <w:r w:rsidRPr="005B2885">
        <w:rPr>
          <w:rFonts w:ascii="Times New Roman" w:hAnsi="Times New Roman" w:cs="Times New Roman"/>
          <w:spacing w:val="2"/>
        </w:rPr>
        <w:t xml:space="preserve">olarak  </w:t>
      </w:r>
      <w:r w:rsidRPr="005B2885">
        <w:rPr>
          <w:rFonts w:ascii="Times New Roman" w:hAnsi="Times New Roman" w:cs="Times New Roman"/>
        </w:rPr>
        <w:t>iyileştirme  faaliyetleri planlanır.</w:t>
      </w:r>
    </w:p>
    <w:p w14:paraId="412588D1" w14:textId="77777777" w:rsidR="003729A6" w:rsidRPr="005B2885" w:rsidRDefault="003729A6" w:rsidP="003729A6">
      <w:pPr>
        <w:spacing w:before="4"/>
        <w:ind w:left="230"/>
        <w:jc w:val="both"/>
        <w:rPr>
          <w:rFonts w:ascii="Times New Roman" w:hAnsi="Times New Roman" w:cs="Times New Roman"/>
          <w:b/>
        </w:rPr>
      </w:pPr>
      <w:r w:rsidRPr="005B2885">
        <w:rPr>
          <w:rFonts w:ascii="Times New Roman" w:hAnsi="Times New Roman" w:cs="Times New Roman"/>
          <w:b/>
        </w:rPr>
        <w:t>Ulusal ve Hastanemiz Tarafından Kabul Edilmi</w:t>
      </w:r>
      <w:r w:rsidR="00DD39ED" w:rsidRPr="005B2885">
        <w:rPr>
          <w:rFonts w:ascii="Times New Roman" w:hAnsi="Times New Roman" w:cs="Times New Roman"/>
          <w:b/>
        </w:rPr>
        <w:t>ş</w:t>
      </w:r>
      <w:r w:rsidRPr="005B2885">
        <w:rPr>
          <w:rFonts w:ascii="Times New Roman" w:hAnsi="Times New Roman" w:cs="Times New Roman"/>
          <w:b/>
        </w:rPr>
        <w:t xml:space="preserve"> Klinik Göstergeler;</w:t>
      </w:r>
    </w:p>
    <w:p w14:paraId="57FE829B" w14:textId="77777777" w:rsidR="003729A6" w:rsidRDefault="003729A6" w:rsidP="00A56577">
      <w:pPr>
        <w:spacing w:before="2" w:line="249" w:lineRule="auto"/>
        <w:ind w:left="230" w:right="211"/>
        <w:jc w:val="both"/>
        <w:rPr>
          <w:rFonts w:ascii="Times New Roman" w:hAnsi="Times New Roman" w:cs="Times New Roman"/>
        </w:rPr>
      </w:pPr>
      <w:r w:rsidRPr="005B2885">
        <w:rPr>
          <w:rFonts w:ascii="Times New Roman" w:hAnsi="Times New Roman" w:cs="Times New Roman"/>
        </w:rPr>
        <w:t xml:space="preserve">Klinik </w:t>
      </w:r>
      <w:r w:rsidRPr="005B2885">
        <w:rPr>
          <w:rFonts w:ascii="Times New Roman" w:hAnsi="Times New Roman" w:cs="Times New Roman"/>
          <w:spacing w:val="2"/>
        </w:rPr>
        <w:t xml:space="preserve">Kalite </w:t>
      </w:r>
      <w:r w:rsidRPr="005B2885">
        <w:rPr>
          <w:rFonts w:ascii="Times New Roman" w:hAnsi="Times New Roman" w:cs="Times New Roman"/>
        </w:rPr>
        <w:t xml:space="preserve">uygulama </w:t>
      </w:r>
      <w:r w:rsidRPr="005B2885">
        <w:rPr>
          <w:rFonts w:ascii="Times New Roman" w:hAnsi="Times New Roman" w:cs="Times New Roman"/>
          <w:spacing w:val="-4"/>
        </w:rPr>
        <w:t xml:space="preserve">ve </w:t>
      </w:r>
      <w:r w:rsidRPr="005B2885">
        <w:rPr>
          <w:rFonts w:ascii="Times New Roman" w:hAnsi="Times New Roman" w:cs="Times New Roman"/>
          <w:spacing w:val="2"/>
        </w:rPr>
        <w:t xml:space="preserve">veri kalitesi </w:t>
      </w:r>
      <w:r w:rsidRPr="005B2885">
        <w:rPr>
          <w:rFonts w:ascii="Times New Roman" w:hAnsi="Times New Roman" w:cs="Times New Roman"/>
        </w:rPr>
        <w:t xml:space="preserve">iyileştirme </w:t>
      </w:r>
      <w:r w:rsidRPr="005B2885">
        <w:rPr>
          <w:rFonts w:ascii="Times New Roman" w:hAnsi="Times New Roman" w:cs="Times New Roman"/>
          <w:spacing w:val="3"/>
        </w:rPr>
        <w:t xml:space="preserve">Rehberi baz  </w:t>
      </w:r>
      <w:r w:rsidRPr="005B2885">
        <w:rPr>
          <w:rFonts w:ascii="Times New Roman" w:hAnsi="Times New Roman" w:cs="Times New Roman"/>
        </w:rPr>
        <w:t xml:space="preserve">alınarak  </w:t>
      </w:r>
      <w:r w:rsidRPr="005B2885">
        <w:rPr>
          <w:rFonts w:ascii="Times New Roman" w:hAnsi="Times New Roman" w:cs="Times New Roman"/>
          <w:spacing w:val="2"/>
        </w:rPr>
        <w:t xml:space="preserve">hazırlanan  </w:t>
      </w:r>
      <w:r w:rsidRPr="005B2885">
        <w:rPr>
          <w:rFonts w:ascii="Times New Roman" w:hAnsi="Times New Roman" w:cs="Times New Roman"/>
          <w:spacing w:val="-4"/>
        </w:rPr>
        <w:t xml:space="preserve">ve  </w:t>
      </w:r>
      <w:r w:rsidRPr="005B2885">
        <w:rPr>
          <w:rFonts w:ascii="Times New Roman" w:hAnsi="Times New Roman" w:cs="Times New Roman"/>
        </w:rPr>
        <w:t xml:space="preserve">T.C.  </w:t>
      </w:r>
      <w:r w:rsidRPr="005B2885">
        <w:rPr>
          <w:rFonts w:ascii="Times New Roman" w:hAnsi="Times New Roman" w:cs="Times New Roman"/>
          <w:spacing w:val="2"/>
        </w:rPr>
        <w:t xml:space="preserve">Sağlık  Bakanlığı </w:t>
      </w:r>
      <w:r w:rsidRPr="005B2885">
        <w:rPr>
          <w:rFonts w:ascii="Times New Roman" w:hAnsi="Times New Roman" w:cs="Times New Roman"/>
        </w:rPr>
        <w:t xml:space="preserve">tarafından takip </w:t>
      </w:r>
      <w:r w:rsidRPr="005B2885">
        <w:rPr>
          <w:rFonts w:ascii="Times New Roman" w:hAnsi="Times New Roman" w:cs="Times New Roman"/>
          <w:spacing w:val="4"/>
        </w:rPr>
        <w:t xml:space="preserve">edilen </w:t>
      </w:r>
      <w:r w:rsidRPr="005B2885">
        <w:rPr>
          <w:rFonts w:ascii="Times New Roman" w:hAnsi="Times New Roman" w:cs="Times New Roman"/>
        </w:rPr>
        <w:t xml:space="preserve">klinik </w:t>
      </w:r>
      <w:r w:rsidRPr="005B2885">
        <w:rPr>
          <w:rFonts w:ascii="Times New Roman" w:hAnsi="Times New Roman" w:cs="Times New Roman"/>
          <w:spacing w:val="-3"/>
        </w:rPr>
        <w:t xml:space="preserve">kalite </w:t>
      </w:r>
      <w:r w:rsidRPr="005B2885">
        <w:rPr>
          <w:rFonts w:ascii="Times New Roman" w:hAnsi="Times New Roman" w:cs="Times New Roman"/>
        </w:rPr>
        <w:t xml:space="preserve">performans  göstergeleri, Karar  </w:t>
      </w:r>
      <w:r w:rsidRPr="005B2885">
        <w:rPr>
          <w:rFonts w:ascii="Times New Roman" w:hAnsi="Times New Roman" w:cs="Times New Roman"/>
          <w:spacing w:val="2"/>
        </w:rPr>
        <w:t xml:space="preserve">destek </w:t>
      </w:r>
      <w:r w:rsidRPr="005B2885">
        <w:rPr>
          <w:rFonts w:ascii="Times New Roman" w:hAnsi="Times New Roman" w:cs="Times New Roman"/>
        </w:rPr>
        <w:t xml:space="preserve">sisteminde  </w:t>
      </w:r>
      <w:r w:rsidRPr="005B2885">
        <w:rPr>
          <w:rFonts w:ascii="Times New Roman" w:hAnsi="Times New Roman" w:cs="Times New Roman"/>
          <w:spacing w:val="4"/>
        </w:rPr>
        <w:t xml:space="preserve">(KDS) </w:t>
      </w:r>
      <w:r w:rsidRPr="005B2885">
        <w:rPr>
          <w:rFonts w:ascii="Times New Roman" w:hAnsi="Times New Roman" w:cs="Times New Roman"/>
        </w:rPr>
        <w:t xml:space="preserve">analiz  edilerek  </w:t>
      </w:r>
      <w:r w:rsidRPr="005B2885">
        <w:rPr>
          <w:rFonts w:ascii="Times New Roman" w:hAnsi="Times New Roman" w:cs="Times New Roman"/>
          <w:spacing w:val="2"/>
        </w:rPr>
        <w:t xml:space="preserve">3’er </w:t>
      </w:r>
      <w:r w:rsidRPr="005B2885">
        <w:rPr>
          <w:rFonts w:ascii="Times New Roman" w:hAnsi="Times New Roman" w:cs="Times New Roman"/>
        </w:rPr>
        <w:t xml:space="preserve">aylık </w:t>
      </w:r>
      <w:r w:rsidRPr="005B2885">
        <w:rPr>
          <w:rFonts w:ascii="Times New Roman" w:hAnsi="Times New Roman" w:cs="Times New Roman"/>
          <w:spacing w:val="-4"/>
        </w:rPr>
        <w:t xml:space="preserve">ve </w:t>
      </w:r>
      <w:r w:rsidRPr="005B2885">
        <w:rPr>
          <w:rFonts w:ascii="Times New Roman" w:hAnsi="Times New Roman" w:cs="Times New Roman"/>
        </w:rPr>
        <w:t xml:space="preserve">yıllık olarak oluşturulan </w:t>
      </w:r>
      <w:r w:rsidRPr="005B2885">
        <w:rPr>
          <w:rFonts w:ascii="Times New Roman" w:hAnsi="Times New Roman" w:cs="Times New Roman"/>
          <w:spacing w:val="-4"/>
        </w:rPr>
        <w:t xml:space="preserve">ve </w:t>
      </w:r>
      <w:r w:rsidRPr="005B2885">
        <w:rPr>
          <w:rFonts w:ascii="Times New Roman" w:hAnsi="Times New Roman" w:cs="Times New Roman"/>
          <w:spacing w:val="3"/>
        </w:rPr>
        <w:t xml:space="preserve">sağlık </w:t>
      </w:r>
      <w:r w:rsidRPr="005B2885">
        <w:rPr>
          <w:rFonts w:ascii="Times New Roman" w:hAnsi="Times New Roman" w:cs="Times New Roman"/>
        </w:rPr>
        <w:t xml:space="preserve">kuruluşunun klinik kalite  başarısını  gösteren  raporlardır.  </w:t>
      </w:r>
      <w:r w:rsidRPr="005B2885">
        <w:rPr>
          <w:rFonts w:ascii="Times New Roman" w:hAnsi="Times New Roman" w:cs="Times New Roman"/>
          <w:spacing w:val="6"/>
        </w:rPr>
        <w:t xml:space="preserve">KDS  </w:t>
      </w:r>
      <w:r w:rsidRPr="005B2885">
        <w:rPr>
          <w:rFonts w:ascii="Times New Roman" w:hAnsi="Times New Roman" w:cs="Times New Roman"/>
        </w:rPr>
        <w:t xml:space="preserve">sisteminde  </w:t>
      </w:r>
      <w:r w:rsidRPr="005B2885">
        <w:rPr>
          <w:rFonts w:ascii="Times New Roman" w:hAnsi="Times New Roman" w:cs="Times New Roman"/>
          <w:spacing w:val="-4"/>
        </w:rPr>
        <w:t xml:space="preserve">ve </w:t>
      </w:r>
      <w:r w:rsidRPr="005B2885">
        <w:rPr>
          <w:rFonts w:ascii="Times New Roman" w:hAnsi="Times New Roman" w:cs="Times New Roman"/>
        </w:rPr>
        <w:t xml:space="preserve">HBYS </w:t>
      </w:r>
      <w:r w:rsidRPr="005B2885">
        <w:rPr>
          <w:rFonts w:ascii="Times New Roman" w:hAnsi="Times New Roman" w:cs="Times New Roman"/>
          <w:spacing w:val="2"/>
        </w:rPr>
        <w:t xml:space="preserve">Klinik </w:t>
      </w:r>
      <w:r w:rsidRPr="005B2885">
        <w:rPr>
          <w:rFonts w:ascii="Times New Roman" w:hAnsi="Times New Roman" w:cs="Times New Roman"/>
        </w:rPr>
        <w:t xml:space="preserve">Kalite </w:t>
      </w:r>
      <w:r w:rsidRPr="005B2885">
        <w:rPr>
          <w:rFonts w:ascii="Times New Roman" w:hAnsi="Times New Roman" w:cs="Times New Roman"/>
          <w:spacing w:val="2"/>
        </w:rPr>
        <w:t xml:space="preserve">Göstergeleri veri analizleri </w:t>
      </w:r>
      <w:r w:rsidRPr="005B2885">
        <w:rPr>
          <w:rFonts w:ascii="Times New Roman" w:hAnsi="Times New Roman" w:cs="Times New Roman"/>
        </w:rPr>
        <w:t xml:space="preserve">ile takip edilmekte </w:t>
      </w:r>
      <w:r w:rsidRPr="005B2885">
        <w:rPr>
          <w:rFonts w:ascii="Times New Roman" w:hAnsi="Times New Roman" w:cs="Times New Roman"/>
          <w:spacing w:val="-4"/>
        </w:rPr>
        <w:t xml:space="preserve">ve </w:t>
      </w:r>
      <w:r w:rsidRPr="005B2885">
        <w:rPr>
          <w:rFonts w:ascii="Times New Roman" w:hAnsi="Times New Roman" w:cs="Times New Roman"/>
        </w:rPr>
        <w:t xml:space="preserve">ilgili </w:t>
      </w:r>
      <w:r w:rsidRPr="005B2885">
        <w:rPr>
          <w:rFonts w:ascii="Times New Roman" w:hAnsi="Times New Roman" w:cs="Times New Roman"/>
          <w:spacing w:val="2"/>
        </w:rPr>
        <w:t xml:space="preserve">Klinik Kalite </w:t>
      </w:r>
      <w:r w:rsidRPr="005B2885">
        <w:rPr>
          <w:rFonts w:ascii="Times New Roman" w:hAnsi="Times New Roman" w:cs="Times New Roman"/>
        </w:rPr>
        <w:t xml:space="preserve">Göstergesinden </w:t>
      </w:r>
      <w:r w:rsidRPr="005B2885">
        <w:rPr>
          <w:rFonts w:ascii="Times New Roman" w:hAnsi="Times New Roman" w:cs="Times New Roman"/>
          <w:spacing w:val="2"/>
        </w:rPr>
        <w:t xml:space="preserve">sorumlu  </w:t>
      </w:r>
      <w:r w:rsidRPr="005B2885">
        <w:rPr>
          <w:rFonts w:ascii="Times New Roman" w:hAnsi="Times New Roman" w:cs="Times New Roman"/>
        </w:rPr>
        <w:t xml:space="preserve">hekimle değerlendirilmektedir </w:t>
      </w:r>
      <w:r w:rsidRPr="005B2885">
        <w:rPr>
          <w:rFonts w:ascii="Times New Roman" w:hAnsi="Times New Roman" w:cs="Times New Roman"/>
          <w:spacing w:val="-4"/>
        </w:rPr>
        <w:t xml:space="preserve">ve </w:t>
      </w:r>
      <w:r w:rsidR="00952A83" w:rsidRPr="005B2885">
        <w:rPr>
          <w:rFonts w:ascii="Times New Roman" w:hAnsi="Times New Roman" w:cs="Times New Roman"/>
        </w:rPr>
        <w:t>TÜRGÖS’</w:t>
      </w:r>
      <w:r w:rsidRPr="005B2885">
        <w:rPr>
          <w:rFonts w:ascii="Times New Roman" w:hAnsi="Times New Roman" w:cs="Times New Roman"/>
        </w:rPr>
        <w:t xml:space="preserve">e </w:t>
      </w:r>
      <w:r w:rsidRPr="005B2885">
        <w:rPr>
          <w:rFonts w:ascii="Times New Roman" w:hAnsi="Times New Roman" w:cs="Times New Roman"/>
          <w:spacing w:val="2"/>
        </w:rPr>
        <w:t xml:space="preserve">girişi </w:t>
      </w:r>
      <w:r w:rsidRPr="005B2885">
        <w:rPr>
          <w:rFonts w:ascii="Times New Roman" w:hAnsi="Times New Roman" w:cs="Times New Roman"/>
        </w:rPr>
        <w:t>yapılır.</w:t>
      </w:r>
      <w:r w:rsidRPr="005B2885">
        <w:rPr>
          <w:rFonts w:ascii="Times New Roman" w:hAnsi="Times New Roman" w:cs="Times New Roman"/>
          <w:spacing w:val="-29"/>
        </w:rPr>
        <w:t xml:space="preserve"> </w:t>
      </w:r>
      <w:r w:rsidRPr="005B2885">
        <w:rPr>
          <w:rFonts w:ascii="Times New Roman" w:hAnsi="Times New Roman" w:cs="Times New Roman"/>
        </w:rPr>
        <w:t>Bunlar;</w:t>
      </w:r>
    </w:p>
    <w:p w14:paraId="59E5557D" w14:textId="77777777" w:rsidR="00A56577" w:rsidRPr="005B2885" w:rsidRDefault="00A56577" w:rsidP="00A56577">
      <w:pPr>
        <w:spacing w:line="249" w:lineRule="auto"/>
        <w:ind w:left="230" w:right="1365"/>
        <w:rPr>
          <w:rFonts w:ascii="Times New Roman" w:hAnsi="Times New Roman" w:cs="Times New Roman"/>
        </w:rPr>
      </w:pPr>
      <w:r w:rsidRPr="005B2885">
        <w:rPr>
          <w:rFonts w:ascii="Times New Roman" w:hAnsi="Times New Roman" w:cs="Times New Roman"/>
          <w:b/>
        </w:rPr>
        <w:t xml:space="preserve">KATARAKT CERRAHİSİ KLİNİK GÖSTERGE: </w:t>
      </w:r>
      <w:r w:rsidRPr="005B2885">
        <w:rPr>
          <w:rFonts w:ascii="Times New Roman" w:hAnsi="Times New Roman" w:cs="Times New Roman"/>
        </w:rPr>
        <w:t>Katarakta iyi klinik uygulamaları tanımlamak, hasta bakım ve güvenlik standartlarını belirlemek ve yüksek kalitede katarakt cerrahisinin uygulanacağı sınırları belirleyen tedavi sonuçları için bir temel ölçüt sağlamaktır.</w:t>
      </w:r>
    </w:p>
    <w:p w14:paraId="4E0D8CCD" w14:textId="77777777" w:rsidR="00A56577" w:rsidRDefault="00A56577" w:rsidP="00A56577">
      <w:pPr>
        <w:spacing w:before="72" w:line="249" w:lineRule="auto"/>
        <w:ind w:left="230" w:right="224"/>
        <w:jc w:val="both"/>
        <w:rPr>
          <w:rFonts w:ascii="Times New Roman" w:hAnsi="Times New Roman" w:cs="Times New Roman"/>
        </w:rPr>
      </w:pPr>
      <w:r w:rsidRPr="005B2885">
        <w:rPr>
          <w:rFonts w:ascii="Times New Roman" w:hAnsi="Times New Roman" w:cs="Times New Roman"/>
          <w:b/>
        </w:rPr>
        <w:t xml:space="preserve">DİZ PROTEZİ KLİNİK GÖSTERGE: </w:t>
      </w:r>
      <w:r w:rsidRPr="005B2885">
        <w:rPr>
          <w:rFonts w:ascii="Times New Roman" w:hAnsi="Times New Roman" w:cs="Times New Roman"/>
          <w:spacing w:val="4"/>
        </w:rPr>
        <w:t xml:space="preserve">Diz </w:t>
      </w:r>
      <w:r w:rsidRPr="005B2885">
        <w:rPr>
          <w:rFonts w:ascii="Times New Roman" w:hAnsi="Times New Roman" w:cs="Times New Roman"/>
        </w:rPr>
        <w:t xml:space="preserve">Protezinde iyi klinik uygulamaları </w:t>
      </w:r>
      <w:r w:rsidRPr="005B2885">
        <w:rPr>
          <w:rFonts w:ascii="Times New Roman" w:hAnsi="Times New Roman" w:cs="Times New Roman"/>
          <w:spacing w:val="2"/>
        </w:rPr>
        <w:t xml:space="preserve">tanımlamak, </w:t>
      </w:r>
      <w:r w:rsidRPr="005B2885">
        <w:rPr>
          <w:rFonts w:ascii="Times New Roman" w:hAnsi="Times New Roman" w:cs="Times New Roman"/>
        </w:rPr>
        <w:t xml:space="preserve">hasta bakım </w:t>
      </w:r>
      <w:r w:rsidRPr="005B2885">
        <w:rPr>
          <w:rFonts w:ascii="Times New Roman" w:hAnsi="Times New Roman" w:cs="Times New Roman"/>
          <w:spacing w:val="-4"/>
        </w:rPr>
        <w:t xml:space="preserve">ve  </w:t>
      </w:r>
      <w:r w:rsidRPr="005B2885">
        <w:rPr>
          <w:rFonts w:ascii="Times New Roman" w:hAnsi="Times New Roman" w:cs="Times New Roman"/>
        </w:rPr>
        <w:t xml:space="preserve">güvenlik </w:t>
      </w:r>
      <w:r w:rsidRPr="005B2885">
        <w:rPr>
          <w:rFonts w:ascii="Times New Roman" w:hAnsi="Times New Roman" w:cs="Times New Roman"/>
          <w:spacing w:val="2"/>
        </w:rPr>
        <w:t xml:space="preserve">standartlarını </w:t>
      </w:r>
      <w:r w:rsidRPr="005B2885">
        <w:rPr>
          <w:rFonts w:ascii="Times New Roman" w:hAnsi="Times New Roman" w:cs="Times New Roman"/>
        </w:rPr>
        <w:t xml:space="preserve">belirlemek </w:t>
      </w:r>
      <w:r w:rsidRPr="005B2885">
        <w:rPr>
          <w:rFonts w:ascii="Times New Roman" w:hAnsi="Times New Roman" w:cs="Times New Roman"/>
          <w:spacing w:val="-4"/>
        </w:rPr>
        <w:t xml:space="preserve">ve </w:t>
      </w:r>
      <w:r w:rsidRPr="005B2885">
        <w:rPr>
          <w:rFonts w:ascii="Times New Roman" w:hAnsi="Times New Roman" w:cs="Times New Roman"/>
        </w:rPr>
        <w:t xml:space="preserve">yüksek kalitede diz artroplastisinin </w:t>
      </w:r>
      <w:r w:rsidRPr="005B2885">
        <w:rPr>
          <w:rFonts w:ascii="Times New Roman" w:hAnsi="Times New Roman" w:cs="Times New Roman"/>
          <w:spacing w:val="2"/>
        </w:rPr>
        <w:t xml:space="preserve">uygulanacağı </w:t>
      </w:r>
      <w:r w:rsidRPr="005B2885">
        <w:rPr>
          <w:rFonts w:ascii="Times New Roman" w:hAnsi="Times New Roman" w:cs="Times New Roman"/>
        </w:rPr>
        <w:t xml:space="preserve">sınırları  belirleyen  </w:t>
      </w:r>
      <w:r w:rsidRPr="005B2885">
        <w:rPr>
          <w:rFonts w:ascii="Times New Roman" w:hAnsi="Times New Roman" w:cs="Times New Roman"/>
          <w:spacing w:val="5"/>
        </w:rPr>
        <w:t xml:space="preserve">tedavi </w:t>
      </w:r>
      <w:r w:rsidRPr="005B2885">
        <w:rPr>
          <w:rFonts w:ascii="Times New Roman" w:hAnsi="Times New Roman" w:cs="Times New Roman"/>
        </w:rPr>
        <w:t xml:space="preserve">sonuçları için </w:t>
      </w:r>
      <w:r w:rsidRPr="005B2885">
        <w:rPr>
          <w:rFonts w:ascii="Times New Roman" w:hAnsi="Times New Roman" w:cs="Times New Roman"/>
          <w:spacing w:val="-4"/>
        </w:rPr>
        <w:t xml:space="preserve">bir </w:t>
      </w:r>
      <w:r w:rsidRPr="005B2885">
        <w:rPr>
          <w:rFonts w:ascii="Times New Roman" w:hAnsi="Times New Roman" w:cs="Times New Roman"/>
          <w:spacing w:val="4"/>
        </w:rPr>
        <w:t xml:space="preserve">temel </w:t>
      </w:r>
      <w:r w:rsidRPr="005B2885">
        <w:rPr>
          <w:rFonts w:ascii="Times New Roman" w:hAnsi="Times New Roman" w:cs="Times New Roman"/>
        </w:rPr>
        <w:t>ölçüt</w:t>
      </w:r>
      <w:r w:rsidRPr="005B2885">
        <w:rPr>
          <w:rFonts w:ascii="Times New Roman" w:hAnsi="Times New Roman" w:cs="Times New Roman"/>
          <w:spacing w:val="11"/>
        </w:rPr>
        <w:t xml:space="preserve"> </w:t>
      </w:r>
      <w:r w:rsidRPr="005B2885">
        <w:rPr>
          <w:rFonts w:ascii="Times New Roman" w:hAnsi="Times New Roman" w:cs="Times New Roman"/>
        </w:rPr>
        <w:t>sağlamaktır.</w:t>
      </w:r>
    </w:p>
    <w:p w14:paraId="78DF7FFE" w14:textId="77777777" w:rsidR="003729A6" w:rsidRPr="005B2885" w:rsidRDefault="00A56577" w:rsidP="00A56577">
      <w:pPr>
        <w:spacing w:before="96" w:line="249" w:lineRule="auto"/>
        <w:ind w:left="230" w:right="225"/>
        <w:jc w:val="both"/>
        <w:rPr>
          <w:rFonts w:ascii="Times New Roman" w:hAnsi="Times New Roman" w:cs="Times New Roman"/>
        </w:rPr>
      </w:pPr>
      <w:r w:rsidRPr="005B2885">
        <w:rPr>
          <w:rFonts w:ascii="Times New Roman" w:hAnsi="Times New Roman" w:cs="Times New Roman"/>
          <w:b/>
        </w:rPr>
        <w:t xml:space="preserve">KALÇA </w:t>
      </w:r>
      <w:r w:rsidRPr="005B2885">
        <w:rPr>
          <w:rFonts w:ascii="Times New Roman" w:hAnsi="Times New Roman" w:cs="Times New Roman"/>
          <w:b/>
          <w:spacing w:val="2"/>
        </w:rPr>
        <w:t xml:space="preserve">PROTEZİ </w:t>
      </w:r>
      <w:r w:rsidRPr="005B2885">
        <w:rPr>
          <w:rFonts w:ascii="Times New Roman" w:hAnsi="Times New Roman" w:cs="Times New Roman"/>
          <w:b/>
        </w:rPr>
        <w:t xml:space="preserve">KLİNİK GÖSTERGE: </w:t>
      </w:r>
      <w:r w:rsidRPr="005B2885">
        <w:rPr>
          <w:rFonts w:ascii="Times New Roman" w:hAnsi="Times New Roman" w:cs="Times New Roman"/>
        </w:rPr>
        <w:t xml:space="preserve">kalça protezinde, iyi klinik uygulamaları </w:t>
      </w:r>
      <w:r w:rsidRPr="005B2885">
        <w:rPr>
          <w:rFonts w:ascii="Times New Roman" w:hAnsi="Times New Roman" w:cs="Times New Roman"/>
          <w:spacing w:val="2"/>
        </w:rPr>
        <w:t xml:space="preserve">tanımlamak, </w:t>
      </w:r>
      <w:r w:rsidRPr="005B2885">
        <w:rPr>
          <w:rFonts w:ascii="Times New Roman" w:hAnsi="Times New Roman" w:cs="Times New Roman"/>
        </w:rPr>
        <w:t xml:space="preserve">hasta </w:t>
      </w:r>
      <w:r w:rsidRPr="005B2885">
        <w:rPr>
          <w:rFonts w:ascii="Times New Roman" w:hAnsi="Times New Roman" w:cs="Times New Roman"/>
          <w:spacing w:val="3"/>
        </w:rPr>
        <w:t xml:space="preserve">bakım </w:t>
      </w:r>
      <w:r w:rsidRPr="005B2885">
        <w:rPr>
          <w:rFonts w:ascii="Times New Roman" w:hAnsi="Times New Roman" w:cs="Times New Roman"/>
          <w:spacing w:val="-4"/>
        </w:rPr>
        <w:t xml:space="preserve">ve </w:t>
      </w:r>
      <w:r w:rsidRPr="005B2885">
        <w:rPr>
          <w:rFonts w:ascii="Times New Roman" w:hAnsi="Times New Roman" w:cs="Times New Roman"/>
        </w:rPr>
        <w:t xml:space="preserve">güvenlik </w:t>
      </w:r>
      <w:r w:rsidRPr="005B2885">
        <w:rPr>
          <w:rFonts w:ascii="Times New Roman" w:hAnsi="Times New Roman" w:cs="Times New Roman"/>
          <w:spacing w:val="2"/>
        </w:rPr>
        <w:t xml:space="preserve">standartlarını </w:t>
      </w:r>
      <w:r w:rsidRPr="005B2885">
        <w:rPr>
          <w:rFonts w:ascii="Times New Roman" w:hAnsi="Times New Roman" w:cs="Times New Roman"/>
        </w:rPr>
        <w:t xml:space="preserve">belirlemek </w:t>
      </w:r>
      <w:r w:rsidRPr="005B2885">
        <w:rPr>
          <w:rFonts w:ascii="Times New Roman" w:hAnsi="Times New Roman" w:cs="Times New Roman"/>
          <w:spacing w:val="-4"/>
        </w:rPr>
        <w:t xml:space="preserve">ve </w:t>
      </w:r>
      <w:r w:rsidRPr="005B2885">
        <w:rPr>
          <w:rFonts w:ascii="Times New Roman" w:hAnsi="Times New Roman" w:cs="Times New Roman"/>
        </w:rPr>
        <w:t xml:space="preserve">yüksek kalitede kalça artroplastisinin </w:t>
      </w:r>
      <w:r w:rsidRPr="005B2885">
        <w:rPr>
          <w:rFonts w:ascii="Times New Roman" w:hAnsi="Times New Roman" w:cs="Times New Roman"/>
          <w:spacing w:val="2"/>
        </w:rPr>
        <w:t xml:space="preserve">uygulanacağı </w:t>
      </w:r>
      <w:r w:rsidRPr="005B2885">
        <w:rPr>
          <w:rFonts w:ascii="Times New Roman" w:hAnsi="Times New Roman" w:cs="Times New Roman"/>
        </w:rPr>
        <w:t xml:space="preserve">sınırları belirleyen </w:t>
      </w:r>
      <w:r w:rsidRPr="005B2885">
        <w:rPr>
          <w:rFonts w:ascii="Times New Roman" w:hAnsi="Times New Roman" w:cs="Times New Roman"/>
          <w:spacing w:val="3"/>
        </w:rPr>
        <w:t xml:space="preserve">tedavi </w:t>
      </w:r>
      <w:r w:rsidRPr="005B2885">
        <w:rPr>
          <w:rFonts w:ascii="Times New Roman" w:hAnsi="Times New Roman" w:cs="Times New Roman"/>
        </w:rPr>
        <w:t xml:space="preserve">sonuçları için </w:t>
      </w:r>
      <w:r w:rsidRPr="005B2885">
        <w:rPr>
          <w:rFonts w:ascii="Times New Roman" w:hAnsi="Times New Roman" w:cs="Times New Roman"/>
          <w:spacing w:val="-4"/>
        </w:rPr>
        <w:t xml:space="preserve">bir </w:t>
      </w:r>
      <w:r w:rsidRPr="005B2885">
        <w:rPr>
          <w:rFonts w:ascii="Times New Roman" w:hAnsi="Times New Roman" w:cs="Times New Roman"/>
          <w:spacing w:val="4"/>
        </w:rPr>
        <w:t xml:space="preserve">temel </w:t>
      </w:r>
      <w:r w:rsidRPr="005B2885">
        <w:rPr>
          <w:rFonts w:ascii="Times New Roman" w:hAnsi="Times New Roman" w:cs="Times New Roman"/>
        </w:rPr>
        <w:t>ölçüt</w:t>
      </w:r>
      <w:r w:rsidRPr="005B2885">
        <w:rPr>
          <w:rFonts w:ascii="Times New Roman" w:hAnsi="Times New Roman" w:cs="Times New Roman"/>
          <w:spacing w:val="11"/>
        </w:rPr>
        <w:t xml:space="preserve"> </w:t>
      </w:r>
      <w:r>
        <w:rPr>
          <w:rFonts w:ascii="Times New Roman" w:hAnsi="Times New Roman" w:cs="Times New Roman"/>
        </w:rPr>
        <w:t>sağlamaktır</w:t>
      </w:r>
    </w:p>
    <w:p w14:paraId="313E2637" w14:textId="77777777" w:rsidR="003729A6" w:rsidRPr="005B2885" w:rsidRDefault="003729A6" w:rsidP="00226776">
      <w:pPr>
        <w:spacing w:before="75"/>
        <w:ind w:left="230" w:right="313"/>
        <w:jc w:val="both"/>
        <w:rPr>
          <w:rFonts w:ascii="Times New Roman" w:hAnsi="Times New Roman" w:cs="Times New Roman"/>
        </w:rPr>
      </w:pPr>
      <w:r w:rsidRPr="005B2885">
        <w:rPr>
          <w:rFonts w:ascii="Times New Roman" w:hAnsi="Times New Roman" w:cs="Times New Roman"/>
          <w:b/>
          <w:spacing w:val="2"/>
        </w:rPr>
        <w:lastRenderedPageBreak/>
        <w:t xml:space="preserve">KRONİK OBSTRÜKTÜF </w:t>
      </w:r>
      <w:r w:rsidRPr="005B2885">
        <w:rPr>
          <w:rFonts w:ascii="Times New Roman" w:hAnsi="Times New Roman" w:cs="Times New Roman"/>
          <w:b/>
          <w:spacing w:val="3"/>
        </w:rPr>
        <w:t xml:space="preserve">AKCİĞER HASTALIĞI-KLİNİK </w:t>
      </w:r>
      <w:r w:rsidRPr="005B2885">
        <w:rPr>
          <w:rFonts w:ascii="Times New Roman" w:hAnsi="Times New Roman" w:cs="Times New Roman"/>
          <w:b/>
        </w:rPr>
        <w:t xml:space="preserve">GÖSTERGE: </w:t>
      </w:r>
      <w:r w:rsidRPr="005B2885">
        <w:rPr>
          <w:rFonts w:ascii="Times New Roman" w:hAnsi="Times New Roman" w:cs="Times New Roman"/>
        </w:rPr>
        <w:t>KOAH' a ilişkin iyi</w:t>
      </w:r>
      <w:r w:rsidRPr="005B2885">
        <w:rPr>
          <w:rFonts w:ascii="Times New Roman" w:hAnsi="Times New Roman" w:cs="Times New Roman"/>
          <w:spacing w:val="52"/>
        </w:rPr>
        <w:t xml:space="preserve"> </w:t>
      </w:r>
      <w:r w:rsidRPr="005B2885">
        <w:rPr>
          <w:rFonts w:ascii="Times New Roman" w:hAnsi="Times New Roman" w:cs="Times New Roman"/>
        </w:rPr>
        <w:t>klinik</w:t>
      </w:r>
      <w:r w:rsidR="00A56577">
        <w:rPr>
          <w:rFonts w:ascii="Times New Roman" w:hAnsi="Times New Roman" w:cs="Times New Roman"/>
        </w:rPr>
        <w:t xml:space="preserve"> </w:t>
      </w:r>
      <w:r w:rsidRPr="005B2885">
        <w:rPr>
          <w:rFonts w:ascii="Times New Roman" w:hAnsi="Times New Roman" w:cs="Times New Roman"/>
        </w:rPr>
        <w:t>uygulamaları tanımlayarak KOAH tanı, tedavi ve izleminde yüksek kalitede bir temel ölçüt ve standart oluşturmaktır.</w:t>
      </w:r>
    </w:p>
    <w:p w14:paraId="384CD809" w14:textId="77777777" w:rsidR="003729A6" w:rsidRPr="005B2885" w:rsidRDefault="003729A6" w:rsidP="00226776">
      <w:pPr>
        <w:spacing w:before="92" w:line="256" w:lineRule="auto"/>
        <w:ind w:left="230" w:right="313"/>
        <w:jc w:val="both"/>
        <w:rPr>
          <w:rFonts w:ascii="Times New Roman" w:hAnsi="Times New Roman" w:cs="Times New Roman"/>
        </w:rPr>
      </w:pPr>
      <w:r w:rsidRPr="005B2885">
        <w:rPr>
          <w:rFonts w:ascii="Times New Roman" w:hAnsi="Times New Roman" w:cs="Times New Roman"/>
          <w:b/>
          <w:spacing w:val="2"/>
        </w:rPr>
        <w:t xml:space="preserve">DİABETES </w:t>
      </w:r>
      <w:r w:rsidRPr="005B2885">
        <w:rPr>
          <w:rFonts w:ascii="Times New Roman" w:hAnsi="Times New Roman" w:cs="Times New Roman"/>
          <w:b/>
        </w:rPr>
        <w:t xml:space="preserve">MELLÜTÜS </w:t>
      </w:r>
      <w:r w:rsidRPr="005B2885">
        <w:rPr>
          <w:rFonts w:ascii="Times New Roman" w:hAnsi="Times New Roman" w:cs="Times New Roman"/>
          <w:b/>
          <w:spacing w:val="2"/>
        </w:rPr>
        <w:t xml:space="preserve">KLİNİK </w:t>
      </w:r>
      <w:r w:rsidRPr="005B2885">
        <w:rPr>
          <w:rFonts w:ascii="Times New Roman" w:hAnsi="Times New Roman" w:cs="Times New Roman"/>
          <w:b/>
        </w:rPr>
        <w:t xml:space="preserve">GÖSTERGE: </w:t>
      </w:r>
      <w:r w:rsidRPr="005B2885">
        <w:rPr>
          <w:rFonts w:ascii="Times New Roman" w:hAnsi="Times New Roman" w:cs="Times New Roman"/>
          <w:spacing w:val="2"/>
        </w:rPr>
        <w:t xml:space="preserve">Diyabetes </w:t>
      </w:r>
      <w:r w:rsidRPr="005B2885">
        <w:rPr>
          <w:rFonts w:ascii="Times New Roman" w:hAnsi="Times New Roman" w:cs="Times New Roman"/>
        </w:rPr>
        <w:t xml:space="preserve">Mellütüs'a ilişkin  </w:t>
      </w:r>
      <w:r w:rsidRPr="005B2885">
        <w:rPr>
          <w:rFonts w:ascii="Times New Roman" w:hAnsi="Times New Roman" w:cs="Times New Roman"/>
          <w:spacing w:val="-4"/>
        </w:rPr>
        <w:t xml:space="preserve">iyi  </w:t>
      </w:r>
      <w:r w:rsidRPr="005B2885">
        <w:rPr>
          <w:rFonts w:ascii="Times New Roman" w:hAnsi="Times New Roman" w:cs="Times New Roman"/>
        </w:rPr>
        <w:t xml:space="preserve">klinik  uygulamaları tanımlayarak inme tanı, </w:t>
      </w:r>
      <w:r w:rsidRPr="005B2885">
        <w:rPr>
          <w:rFonts w:ascii="Times New Roman" w:hAnsi="Times New Roman" w:cs="Times New Roman"/>
          <w:spacing w:val="3"/>
        </w:rPr>
        <w:t xml:space="preserve">tedavi </w:t>
      </w:r>
      <w:r w:rsidRPr="005B2885">
        <w:rPr>
          <w:rFonts w:ascii="Times New Roman" w:hAnsi="Times New Roman" w:cs="Times New Roman"/>
          <w:spacing w:val="-4"/>
        </w:rPr>
        <w:t xml:space="preserve">ve </w:t>
      </w:r>
      <w:r w:rsidRPr="005B2885">
        <w:rPr>
          <w:rFonts w:ascii="Times New Roman" w:hAnsi="Times New Roman" w:cs="Times New Roman"/>
        </w:rPr>
        <w:t xml:space="preserve">izleminde yüksek kalitede bir </w:t>
      </w:r>
      <w:r w:rsidRPr="005B2885">
        <w:rPr>
          <w:rFonts w:ascii="Times New Roman" w:hAnsi="Times New Roman" w:cs="Times New Roman"/>
          <w:spacing w:val="4"/>
        </w:rPr>
        <w:t xml:space="preserve">temel </w:t>
      </w:r>
      <w:r w:rsidRPr="005B2885">
        <w:rPr>
          <w:rFonts w:ascii="Times New Roman" w:hAnsi="Times New Roman" w:cs="Times New Roman"/>
        </w:rPr>
        <w:t xml:space="preserve">ölçüt </w:t>
      </w:r>
      <w:r w:rsidRPr="005B2885">
        <w:rPr>
          <w:rFonts w:ascii="Times New Roman" w:hAnsi="Times New Roman" w:cs="Times New Roman"/>
          <w:spacing w:val="-4"/>
        </w:rPr>
        <w:t xml:space="preserve">ve </w:t>
      </w:r>
      <w:r w:rsidRPr="005B2885">
        <w:rPr>
          <w:rFonts w:ascii="Times New Roman" w:hAnsi="Times New Roman" w:cs="Times New Roman"/>
        </w:rPr>
        <w:t>standart</w:t>
      </w:r>
      <w:r w:rsidRPr="005B2885">
        <w:rPr>
          <w:rFonts w:ascii="Times New Roman" w:hAnsi="Times New Roman" w:cs="Times New Roman"/>
          <w:spacing w:val="-1"/>
        </w:rPr>
        <w:t xml:space="preserve"> </w:t>
      </w:r>
      <w:r w:rsidRPr="005B2885">
        <w:rPr>
          <w:rFonts w:ascii="Times New Roman" w:hAnsi="Times New Roman" w:cs="Times New Roman"/>
        </w:rPr>
        <w:t>oluşturmaktır.</w:t>
      </w:r>
    </w:p>
    <w:p w14:paraId="770892C1" w14:textId="77777777" w:rsidR="003729A6" w:rsidRDefault="003729A6" w:rsidP="00226776">
      <w:pPr>
        <w:spacing w:before="74" w:line="256" w:lineRule="auto"/>
        <w:ind w:left="230" w:right="313"/>
        <w:jc w:val="both"/>
        <w:rPr>
          <w:rFonts w:ascii="Times New Roman" w:hAnsi="Times New Roman" w:cs="Times New Roman"/>
        </w:rPr>
      </w:pPr>
      <w:r w:rsidRPr="005B2885">
        <w:rPr>
          <w:rFonts w:ascii="Times New Roman" w:hAnsi="Times New Roman" w:cs="Times New Roman"/>
          <w:b/>
          <w:spacing w:val="2"/>
        </w:rPr>
        <w:t xml:space="preserve">KORONER </w:t>
      </w:r>
      <w:r w:rsidRPr="005B2885">
        <w:rPr>
          <w:rFonts w:ascii="Times New Roman" w:hAnsi="Times New Roman" w:cs="Times New Roman"/>
          <w:b/>
        </w:rPr>
        <w:t xml:space="preserve">KALP </w:t>
      </w:r>
      <w:r w:rsidRPr="005B2885">
        <w:rPr>
          <w:rFonts w:ascii="Times New Roman" w:hAnsi="Times New Roman" w:cs="Times New Roman"/>
          <w:b/>
          <w:spacing w:val="2"/>
        </w:rPr>
        <w:t xml:space="preserve">HASTALIĞI </w:t>
      </w:r>
      <w:r w:rsidRPr="005B2885">
        <w:rPr>
          <w:rFonts w:ascii="Times New Roman" w:hAnsi="Times New Roman" w:cs="Times New Roman"/>
          <w:b/>
        </w:rPr>
        <w:t xml:space="preserve">GÖSTERGE </w:t>
      </w:r>
      <w:r w:rsidRPr="005B2885">
        <w:rPr>
          <w:rFonts w:ascii="Times New Roman" w:hAnsi="Times New Roman" w:cs="Times New Roman"/>
          <w:b/>
          <w:spacing w:val="3"/>
        </w:rPr>
        <w:t xml:space="preserve">KARTLARI: </w:t>
      </w:r>
      <w:r w:rsidRPr="005B2885">
        <w:rPr>
          <w:rFonts w:ascii="Times New Roman" w:hAnsi="Times New Roman" w:cs="Times New Roman"/>
        </w:rPr>
        <w:t xml:space="preserve">Koroner </w:t>
      </w:r>
      <w:r w:rsidRPr="005B2885">
        <w:rPr>
          <w:rFonts w:ascii="Times New Roman" w:hAnsi="Times New Roman" w:cs="Times New Roman"/>
          <w:spacing w:val="4"/>
        </w:rPr>
        <w:t xml:space="preserve">Kalp </w:t>
      </w:r>
      <w:r w:rsidRPr="005B2885">
        <w:rPr>
          <w:rFonts w:ascii="Times New Roman" w:hAnsi="Times New Roman" w:cs="Times New Roman"/>
        </w:rPr>
        <w:t xml:space="preserve">Hastalığına ilişkin  iyi  klinik uygulamaları </w:t>
      </w:r>
      <w:r w:rsidRPr="005B2885">
        <w:rPr>
          <w:rFonts w:ascii="Times New Roman" w:hAnsi="Times New Roman" w:cs="Times New Roman"/>
          <w:spacing w:val="2"/>
        </w:rPr>
        <w:t xml:space="preserve">tanımlayarak </w:t>
      </w:r>
      <w:r w:rsidRPr="005B2885">
        <w:rPr>
          <w:rFonts w:ascii="Times New Roman" w:hAnsi="Times New Roman" w:cs="Times New Roman"/>
        </w:rPr>
        <w:t xml:space="preserve">inme tanı, </w:t>
      </w:r>
      <w:r w:rsidRPr="005B2885">
        <w:rPr>
          <w:rFonts w:ascii="Times New Roman" w:hAnsi="Times New Roman" w:cs="Times New Roman"/>
          <w:spacing w:val="3"/>
        </w:rPr>
        <w:t xml:space="preserve">tedavi </w:t>
      </w:r>
      <w:r w:rsidRPr="005B2885">
        <w:rPr>
          <w:rFonts w:ascii="Times New Roman" w:hAnsi="Times New Roman" w:cs="Times New Roman"/>
          <w:spacing w:val="-4"/>
        </w:rPr>
        <w:t xml:space="preserve">ve </w:t>
      </w:r>
      <w:r w:rsidRPr="005B2885">
        <w:rPr>
          <w:rFonts w:ascii="Times New Roman" w:hAnsi="Times New Roman" w:cs="Times New Roman"/>
        </w:rPr>
        <w:t xml:space="preserve">izleminde yüksek kalitede bir temel ölçüt </w:t>
      </w:r>
      <w:r w:rsidRPr="005B2885">
        <w:rPr>
          <w:rFonts w:ascii="Times New Roman" w:hAnsi="Times New Roman" w:cs="Times New Roman"/>
          <w:spacing w:val="-4"/>
        </w:rPr>
        <w:t xml:space="preserve">ve </w:t>
      </w:r>
      <w:r w:rsidRPr="005B2885">
        <w:rPr>
          <w:rFonts w:ascii="Times New Roman" w:hAnsi="Times New Roman" w:cs="Times New Roman"/>
          <w:spacing w:val="2"/>
        </w:rPr>
        <w:t>standart</w:t>
      </w:r>
      <w:r w:rsidRPr="005B2885">
        <w:rPr>
          <w:rFonts w:ascii="Times New Roman" w:hAnsi="Times New Roman" w:cs="Times New Roman"/>
          <w:spacing w:val="42"/>
        </w:rPr>
        <w:t xml:space="preserve"> </w:t>
      </w:r>
      <w:r w:rsidRPr="005B2885">
        <w:rPr>
          <w:rFonts w:ascii="Times New Roman" w:hAnsi="Times New Roman" w:cs="Times New Roman"/>
        </w:rPr>
        <w:t>oluşturmaktır.</w:t>
      </w:r>
    </w:p>
    <w:p w14:paraId="1EF2ECE1" w14:textId="77777777" w:rsidR="00C75DF0" w:rsidRDefault="00C75DF0" w:rsidP="00226776">
      <w:pPr>
        <w:spacing w:before="74" w:line="256" w:lineRule="auto"/>
        <w:ind w:left="230" w:right="313"/>
        <w:jc w:val="both"/>
        <w:rPr>
          <w:rFonts w:ascii="Times New Roman" w:hAnsi="Times New Roman" w:cs="Times New Roman"/>
          <w:b/>
          <w:spacing w:val="2"/>
        </w:rPr>
      </w:pPr>
      <w:r>
        <w:rPr>
          <w:rFonts w:ascii="Times New Roman" w:hAnsi="Times New Roman" w:cs="Times New Roman"/>
          <w:b/>
          <w:spacing w:val="2"/>
        </w:rPr>
        <w:t>ÇOCUKLUK ÇAĞI ASTIM:</w:t>
      </w:r>
    </w:p>
    <w:p w14:paraId="68762377" w14:textId="77777777" w:rsidR="00C75DF0" w:rsidRDefault="00437D58" w:rsidP="00226776">
      <w:pPr>
        <w:spacing w:before="74" w:line="256" w:lineRule="auto"/>
        <w:ind w:left="230" w:right="313"/>
        <w:jc w:val="both"/>
        <w:rPr>
          <w:rFonts w:ascii="Times New Roman" w:hAnsi="Times New Roman" w:cs="Times New Roman"/>
        </w:rPr>
      </w:pPr>
      <w:r>
        <w:rPr>
          <w:rFonts w:ascii="Times New Roman" w:hAnsi="Times New Roman" w:cs="Times New Roman"/>
        </w:rPr>
        <w:t>Çocukluk çağı astım</w:t>
      </w:r>
      <w:r w:rsidRPr="005B2885">
        <w:rPr>
          <w:rFonts w:ascii="Times New Roman" w:hAnsi="Times New Roman" w:cs="Times New Roman"/>
        </w:rPr>
        <w:t>' a ilişkin iyi</w:t>
      </w:r>
      <w:r w:rsidRPr="005B2885">
        <w:rPr>
          <w:rFonts w:ascii="Times New Roman" w:hAnsi="Times New Roman" w:cs="Times New Roman"/>
          <w:spacing w:val="52"/>
        </w:rPr>
        <w:t xml:space="preserve"> </w:t>
      </w:r>
      <w:r w:rsidRPr="005B2885">
        <w:rPr>
          <w:rFonts w:ascii="Times New Roman" w:hAnsi="Times New Roman" w:cs="Times New Roman"/>
        </w:rPr>
        <w:t>klinik</w:t>
      </w:r>
      <w:r>
        <w:rPr>
          <w:rFonts w:ascii="Times New Roman" w:hAnsi="Times New Roman" w:cs="Times New Roman"/>
        </w:rPr>
        <w:t xml:space="preserve"> </w:t>
      </w:r>
      <w:r w:rsidRPr="005B2885">
        <w:rPr>
          <w:rFonts w:ascii="Times New Roman" w:hAnsi="Times New Roman" w:cs="Times New Roman"/>
        </w:rPr>
        <w:t xml:space="preserve">uygulamaları tanımlayarak </w:t>
      </w:r>
      <w:r>
        <w:rPr>
          <w:rFonts w:ascii="Times New Roman" w:hAnsi="Times New Roman" w:cs="Times New Roman"/>
        </w:rPr>
        <w:t>Çocukluk çağı astım</w:t>
      </w:r>
      <w:r w:rsidRPr="005B2885">
        <w:rPr>
          <w:rFonts w:ascii="Times New Roman" w:hAnsi="Times New Roman" w:cs="Times New Roman"/>
        </w:rPr>
        <w:t xml:space="preserve"> tanı, tedavi ve izleminde yüksek kalitede bir temel ölçüt ve standart oluşturmaktır.</w:t>
      </w:r>
    </w:p>
    <w:p w14:paraId="173B811F" w14:textId="77777777" w:rsidR="00437D58" w:rsidRDefault="00437D58" w:rsidP="00226776">
      <w:pPr>
        <w:spacing w:before="74" w:line="256" w:lineRule="auto"/>
        <w:ind w:left="230" w:right="313"/>
        <w:jc w:val="both"/>
        <w:rPr>
          <w:rFonts w:ascii="Times New Roman" w:hAnsi="Times New Roman" w:cs="Times New Roman"/>
          <w:b/>
        </w:rPr>
      </w:pPr>
      <w:r w:rsidRPr="00437D58">
        <w:rPr>
          <w:rFonts w:ascii="Times New Roman" w:hAnsi="Times New Roman" w:cs="Times New Roman"/>
          <w:b/>
        </w:rPr>
        <w:t>GEBELİK SÜRECİ VE DOĞUM:</w:t>
      </w:r>
    </w:p>
    <w:p w14:paraId="60D54386" w14:textId="77777777" w:rsidR="00437D58" w:rsidRDefault="00437D58" w:rsidP="00226776">
      <w:pPr>
        <w:spacing w:before="74" w:line="256" w:lineRule="auto"/>
        <w:ind w:left="230" w:right="313"/>
        <w:jc w:val="both"/>
        <w:rPr>
          <w:rFonts w:ascii="Times New Roman" w:hAnsi="Times New Roman" w:cs="Times New Roman"/>
        </w:rPr>
      </w:pPr>
      <w:r>
        <w:rPr>
          <w:rFonts w:ascii="Times New Roman" w:hAnsi="Times New Roman" w:cs="Times New Roman"/>
        </w:rPr>
        <w:t>Gebelik süreci ve Doğum</w:t>
      </w:r>
      <w:r w:rsidRPr="005B2885">
        <w:rPr>
          <w:rFonts w:ascii="Times New Roman" w:hAnsi="Times New Roman" w:cs="Times New Roman"/>
        </w:rPr>
        <w:t>' a ilişkin iyi</w:t>
      </w:r>
      <w:r w:rsidRPr="005B2885">
        <w:rPr>
          <w:rFonts w:ascii="Times New Roman" w:hAnsi="Times New Roman" w:cs="Times New Roman"/>
          <w:spacing w:val="52"/>
        </w:rPr>
        <w:t xml:space="preserve"> </w:t>
      </w:r>
      <w:r w:rsidRPr="005B2885">
        <w:rPr>
          <w:rFonts w:ascii="Times New Roman" w:hAnsi="Times New Roman" w:cs="Times New Roman"/>
        </w:rPr>
        <w:t>klinik</w:t>
      </w:r>
      <w:r>
        <w:rPr>
          <w:rFonts w:ascii="Times New Roman" w:hAnsi="Times New Roman" w:cs="Times New Roman"/>
        </w:rPr>
        <w:t xml:space="preserve"> </w:t>
      </w:r>
      <w:r w:rsidRPr="005B2885">
        <w:rPr>
          <w:rFonts w:ascii="Times New Roman" w:hAnsi="Times New Roman" w:cs="Times New Roman"/>
        </w:rPr>
        <w:t xml:space="preserve">uygulamaları tanımlayarak </w:t>
      </w:r>
      <w:r>
        <w:rPr>
          <w:rFonts w:ascii="Times New Roman" w:hAnsi="Times New Roman" w:cs="Times New Roman"/>
        </w:rPr>
        <w:t>gebelik süreci ve doğum</w:t>
      </w:r>
      <w:r w:rsidRPr="005B2885">
        <w:rPr>
          <w:rFonts w:ascii="Times New Roman" w:hAnsi="Times New Roman" w:cs="Times New Roman"/>
        </w:rPr>
        <w:t xml:space="preserve"> tanı, tedavi ve izleminde yüksek kalitede bir temel ölçüt ve standart oluşturmaktır.</w:t>
      </w:r>
    </w:p>
    <w:p w14:paraId="708C4D89" w14:textId="77777777" w:rsidR="00437D58" w:rsidRPr="00437D58" w:rsidRDefault="00437D58" w:rsidP="00226776">
      <w:pPr>
        <w:spacing w:before="74" w:line="256" w:lineRule="auto"/>
        <w:ind w:left="230" w:right="313"/>
        <w:jc w:val="both"/>
        <w:rPr>
          <w:rFonts w:ascii="Times New Roman" w:hAnsi="Times New Roman" w:cs="Times New Roman"/>
          <w:b/>
        </w:rPr>
      </w:pPr>
      <w:r w:rsidRPr="00437D58">
        <w:rPr>
          <w:rFonts w:ascii="Times New Roman" w:hAnsi="Times New Roman" w:cs="Times New Roman"/>
          <w:b/>
        </w:rPr>
        <w:t>HİPERTANSİYON:</w:t>
      </w:r>
    </w:p>
    <w:p w14:paraId="51876326" w14:textId="77777777" w:rsidR="00437D58" w:rsidRDefault="00437D58" w:rsidP="00226776">
      <w:pPr>
        <w:spacing w:before="74" w:line="256" w:lineRule="auto"/>
        <w:ind w:left="230" w:right="313"/>
        <w:jc w:val="both"/>
        <w:rPr>
          <w:rFonts w:ascii="Times New Roman" w:hAnsi="Times New Roman" w:cs="Times New Roman"/>
        </w:rPr>
      </w:pPr>
      <w:r>
        <w:rPr>
          <w:rFonts w:ascii="Times New Roman" w:hAnsi="Times New Roman" w:cs="Times New Roman"/>
        </w:rPr>
        <w:t>Hipertansiyon</w:t>
      </w:r>
      <w:r w:rsidRPr="005B2885">
        <w:rPr>
          <w:rFonts w:ascii="Times New Roman" w:hAnsi="Times New Roman" w:cs="Times New Roman"/>
        </w:rPr>
        <w:t>' a ilişkin iyi</w:t>
      </w:r>
      <w:r w:rsidRPr="005B2885">
        <w:rPr>
          <w:rFonts w:ascii="Times New Roman" w:hAnsi="Times New Roman" w:cs="Times New Roman"/>
          <w:spacing w:val="52"/>
        </w:rPr>
        <w:t xml:space="preserve"> </w:t>
      </w:r>
      <w:r w:rsidRPr="005B2885">
        <w:rPr>
          <w:rFonts w:ascii="Times New Roman" w:hAnsi="Times New Roman" w:cs="Times New Roman"/>
        </w:rPr>
        <w:t>klinik</w:t>
      </w:r>
      <w:r>
        <w:rPr>
          <w:rFonts w:ascii="Times New Roman" w:hAnsi="Times New Roman" w:cs="Times New Roman"/>
        </w:rPr>
        <w:t xml:space="preserve"> </w:t>
      </w:r>
      <w:r w:rsidRPr="005B2885">
        <w:rPr>
          <w:rFonts w:ascii="Times New Roman" w:hAnsi="Times New Roman" w:cs="Times New Roman"/>
        </w:rPr>
        <w:t xml:space="preserve">uygulamaları tanımlayarak </w:t>
      </w:r>
      <w:r>
        <w:rPr>
          <w:rFonts w:ascii="Times New Roman" w:hAnsi="Times New Roman" w:cs="Times New Roman"/>
        </w:rPr>
        <w:t>hipertansiyon</w:t>
      </w:r>
      <w:r w:rsidRPr="005B2885">
        <w:rPr>
          <w:rFonts w:ascii="Times New Roman" w:hAnsi="Times New Roman" w:cs="Times New Roman"/>
        </w:rPr>
        <w:t xml:space="preserve"> tanı, tedavi ve izleminde yüksek kalitede bir temel ölçüt ve standart oluşturmaktır.</w:t>
      </w:r>
    </w:p>
    <w:p w14:paraId="51F395AD" w14:textId="77777777" w:rsidR="00310300" w:rsidRPr="00310300" w:rsidRDefault="00310300" w:rsidP="00226776">
      <w:pPr>
        <w:spacing w:before="74" w:line="256" w:lineRule="auto"/>
        <w:ind w:left="230" w:right="313"/>
        <w:jc w:val="both"/>
        <w:rPr>
          <w:rFonts w:ascii="Times New Roman" w:hAnsi="Times New Roman" w:cs="Times New Roman"/>
          <w:b/>
        </w:rPr>
      </w:pPr>
      <w:r w:rsidRPr="00310300">
        <w:rPr>
          <w:rFonts w:ascii="Times New Roman" w:hAnsi="Times New Roman" w:cs="Times New Roman"/>
          <w:b/>
        </w:rPr>
        <w:t>PROSTAT KANSERİ :</w:t>
      </w:r>
    </w:p>
    <w:p w14:paraId="08C1E4C5" w14:textId="77777777" w:rsidR="00310300" w:rsidRDefault="00310300" w:rsidP="00226776">
      <w:pPr>
        <w:spacing w:before="74" w:line="256" w:lineRule="auto"/>
        <w:ind w:left="230" w:right="313"/>
        <w:jc w:val="both"/>
        <w:rPr>
          <w:rFonts w:ascii="Times New Roman" w:hAnsi="Times New Roman" w:cs="Times New Roman"/>
        </w:rPr>
      </w:pPr>
      <w:r>
        <w:rPr>
          <w:rFonts w:ascii="Times New Roman" w:hAnsi="Times New Roman" w:cs="Times New Roman"/>
        </w:rPr>
        <w:t>Prostat kanseri</w:t>
      </w:r>
      <w:r w:rsidRPr="005B2885">
        <w:rPr>
          <w:rFonts w:ascii="Times New Roman" w:hAnsi="Times New Roman" w:cs="Times New Roman"/>
        </w:rPr>
        <w:t>'</w:t>
      </w:r>
      <w:r>
        <w:rPr>
          <w:rFonts w:ascii="Times New Roman" w:hAnsi="Times New Roman" w:cs="Times New Roman"/>
        </w:rPr>
        <w:t xml:space="preserve"> ne </w:t>
      </w:r>
      <w:r w:rsidRPr="005B2885">
        <w:rPr>
          <w:rFonts w:ascii="Times New Roman" w:hAnsi="Times New Roman" w:cs="Times New Roman"/>
        </w:rPr>
        <w:t xml:space="preserve"> ilişkin iyi</w:t>
      </w:r>
      <w:r w:rsidRPr="005B2885">
        <w:rPr>
          <w:rFonts w:ascii="Times New Roman" w:hAnsi="Times New Roman" w:cs="Times New Roman"/>
          <w:spacing w:val="52"/>
        </w:rPr>
        <w:t xml:space="preserve"> </w:t>
      </w:r>
      <w:r w:rsidRPr="005B2885">
        <w:rPr>
          <w:rFonts w:ascii="Times New Roman" w:hAnsi="Times New Roman" w:cs="Times New Roman"/>
        </w:rPr>
        <w:t>klinik</w:t>
      </w:r>
      <w:r>
        <w:rPr>
          <w:rFonts w:ascii="Times New Roman" w:hAnsi="Times New Roman" w:cs="Times New Roman"/>
        </w:rPr>
        <w:t xml:space="preserve"> </w:t>
      </w:r>
      <w:r w:rsidRPr="005B2885">
        <w:rPr>
          <w:rFonts w:ascii="Times New Roman" w:hAnsi="Times New Roman" w:cs="Times New Roman"/>
        </w:rPr>
        <w:t>uygulamaları tanımlayarak</w:t>
      </w:r>
      <w:r>
        <w:rPr>
          <w:rFonts w:ascii="Times New Roman" w:hAnsi="Times New Roman" w:cs="Times New Roman"/>
        </w:rPr>
        <w:t xml:space="preserve"> prostat kanseri </w:t>
      </w:r>
      <w:r w:rsidRPr="005B2885">
        <w:rPr>
          <w:rFonts w:ascii="Times New Roman" w:hAnsi="Times New Roman" w:cs="Times New Roman"/>
        </w:rPr>
        <w:t xml:space="preserve"> tanı, tedavi ve izleminde yüksek kalitede bir temel ölçüt ve standart oluşturmaktır.</w:t>
      </w:r>
    </w:p>
    <w:p w14:paraId="117201A8" w14:textId="77777777" w:rsidR="00437D58" w:rsidRPr="00437D58" w:rsidRDefault="00437D58" w:rsidP="00226776">
      <w:pPr>
        <w:spacing w:before="74" w:line="256" w:lineRule="auto"/>
        <w:ind w:left="230" w:right="313"/>
        <w:jc w:val="both"/>
        <w:rPr>
          <w:rFonts w:ascii="Times New Roman" w:hAnsi="Times New Roman" w:cs="Times New Roman"/>
          <w:b/>
        </w:rPr>
      </w:pPr>
    </w:p>
    <w:p w14:paraId="5DB64453" w14:textId="77777777" w:rsidR="003729A6" w:rsidRPr="005B2885" w:rsidRDefault="003729A6" w:rsidP="00226776">
      <w:pPr>
        <w:spacing w:line="256" w:lineRule="auto"/>
        <w:ind w:left="230" w:right="313"/>
        <w:jc w:val="both"/>
        <w:rPr>
          <w:rFonts w:ascii="Times New Roman" w:hAnsi="Times New Roman" w:cs="Times New Roman"/>
          <w:b/>
        </w:rPr>
      </w:pPr>
      <w:r w:rsidRPr="005B2885">
        <w:rPr>
          <w:rFonts w:ascii="Times New Roman" w:hAnsi="Times New Roman" w:cs="Times New Roman"/>
          <w:b/>
        </w:rPr>
        <w:t>Kurumsal Ve Bireysel Düzeyde Klinikte Hasta Bakım Uygulamalarının İ</w:t>
      </w:r>
      <w:r w:rsidR="00952A83" w:rsidRPr="005B2885">
        <w:rPr>
          <w:rFonts w:ascii="Times New Roman" w:hAnsi="Times New Roman" w:cs="Times New Roman"/>
          <w:b/>
        </w:rPr>
        <w:t>yileş</w:t>
      </w:r>
      <w:r w:rsidRPr="005B2885">
        <w:rPr>
          <w:rFonts w:ascii="Times New Roman" w:hAnsi="Times New Roman" w:cs="Times New Roman"/>
          <w:b/>
        </w:rPr>
        <w:t>tirilmesine Yönelik ihtiyaçların Tespit Edilmesi, Gerekli Eğitim, Ara</w:t>
      </w:r>
      <w:r w:rsidR="00952A83" w:rsidRPr="005B2885">
        <w:rPr>
          <w:rFonts w:ascii="Times New Roman" w:hAnsi="Times New Roman" w:cs="Times New Roman"/>
          <w:b/>
        </w:rPr>
        <w:t>ş</w:t>
      </w:r>
      <w:r w:rsidRPr="005B2885">
        <w:rPr>
          <w:rFonts w:ascii="Times New Roman" w:hAnsi="Times New Roman" w:cs="Times New Roman"/>
          <w:b/>
        </w:rPr>
        <w:t>tırma Ve Tecrübe Ortamının Olu</w:t>
      </w:r>
      <w:r w:rsidR="00952A83" w:rsidRPr="005B2885">
        <w:rPr>
          <w:rFonts w:ascii="Times New Roman" w:hAnsi="Times New Roman" w:cs="Times New Roman"/>
          <w:b/>
        </w:rPr>
        <w:t>ş</w:t>
      </w:r>
      <w:r w:rsidRPr="005B2885">
        <w:rPr>
          <w:rFonts w:ascii="Times New Roman" w:hAnsi="Times New Roman" w:cs="Times New Roman"/>
          <w:b/>
        </w:rPr>
        <w:t>turulması;</w:t>
      </w:r>
    </w:p>
    <w:p w14:paraId="34680A21" w14:textId="77777777" w:rsidR="003729A6" w:rsidRPr="005B2885" w:rsidRDefault="003729A6" w:rsidP="00226776">
      <w:pPr>
        <w:pStyle w:val="ListParagraph"/>
        <w:numPr>
          <w:ilvl w:val="0"/>
          <w:numId w:val="1"/>
        </w:numPr>
        <w:tabs>
          <w:tab w:val="left" w:pos="142"/>
        </w:tabs>
        <w:spacing w:line="241" w:lineRule="exact"/>
        <w:ind w:left="284" w:right="313" w:firstLine="0"/>
        <w:jc w:val="both"/>
      </w:pPr>
      <w:r w:rsidRPr="005B2885">
        <w:t xml:space="preserve">Kurumsal </w:t>
      </w:r>
      <w:r w:rsidRPr="005B2885">
        <w:rPr>
          <w:spacing w:val="-8"/>
        </w:rPr>
        <w:t xml:space="preserve">ve </w:t>
      </w:r>
      <w:r w:rsidRPr="005B2885">
        <w:t xml:space="preserve">bireysel düzeyde klinikte </w:t>
      </w:r>
      <w:r w:rsidRPr="005B2885">
        <w:rPr>
          <w:spacing w:val="-3"/>
        </w:rPr>
        <w:t xml:space="preserve">hasta </w:t>
      </w:r>
      <w:r w:rsidRPr="005B2885">
        <w:t xml:space="preserve">bakım uygulamalarının iyileştirilmesi için sabah </w:t>
      </w:r>
      <w:r w:rsidRPr="005B2885">
        <w:rPr>
          <w:spacing w:val="-8"/>
        </w:rPr>
        <w:t xml:space="preserve">ve </w:t>
      </w:r>
      <w:r w:rsidRPr="005B2885">
        <w:rPr>
          <w:spacing w:val="4"/>
        </w:rPr>
        <w:t>akşam</w:t>
      </w:r>
      <w:r w:rsidR="002C2BA3" w:rsidRPr="005B2885">
        <w:rPr>
          <w:spacing w:val="4"/>
        </w:rPr>
        <w:t xml:space="preserve"> servis sorumlu hemşiresi gözetiminde</w:t>
      </w:r>
      <w:r w:rsidRPr="005B2885">
        <w:rPr>
          <w:spacing w:val="60"/>
        </w:rPr>
        <w:t xml:space="preserve"> </w:t>
      </w:r>
      <w:r w:rsidRPr="005B2885">
        <w:rPr>
          <w:spacing w:val="-3"/>
        </w:rPr>
        <w:t>yapıla</w:t>
      </w:r>
      <w:r w:rsidRPr="005B2885">
        <w:t>n</w:t>
      </w:r>
      <w:r w:rsidR="002C2BA3" w:rsidRPr="005B2885">
        <w:t xml:space="preserve"> </w:t>
      </w:r>
      <w:r w:rsidRPr="005B2885">
        <w:t>hasta teslim vizitleri etkili olmaktadır. Bu vizitler esnasında hastaların bakım ihtiyaçları değerlendirilmekte ve gerekli olan iyileştirme çalışmaları yapılmaktadır.</w:t>
      </w:r>
    </w:p>
    <w:p w14:paraId="165975FF" w14:textId="77777777" w:rsidR="003729A6" w:rsidRPr="005B2885" w:rsidRDefault="003729A6" w:rsidP="00226776">
      <w:pPr>
        <w:pStyle w:val="ListParagraph"/>
        <w:numPr>
          <w:ilvl w:val="0"/>
          <w:numId w:val="1"/>
        </w:numPr>
        <w:tabs>
          <w:tab w:val="left" w:pos="366"/>
        </w:tabs>
        <w:spacing w:before="85" w:line="242" w:lineRule="auto"/>
        <w:ind w:right="313" w:firstLine="0"/>
        <w:jc w:val="both"/>
      </w:pPr>
      <w:r w:rsidRPr="005B2885">
        <w:t xml:space="preserve">Kliniklerde </w:t>
      </w:r>
      <w:r w:rsidRPr="005B2885">
        <w:rPr>
          <w:spacing w:val="-8"/>
        </w:rPr>
        <w:t xml:space="preserve">ve </w:t>
      </w:r>
      <w:r w:rsidRPr="005B2885">
        <w:t xml:space="preserve">yoğun bakımlarda </w:t>
      </w:r>
      <w:r w:rsidRPr="005B2885">
        <w:rPr>
          <w:spacing w:val="-4"/>
        </w:rPr>
        <w:t xml:space="preserve">takip </w:t>
      </w:r>
      <w:r w:rsidRPr="005B2885">
        <w:t xml:space="preserve">edilen göstergeler ( kliniklerde </w:t>
      </w:r>
      <w:r w:rsidRPr="005B2885">
        <w:rPr>
          <w:spacing w:val="-8"/>
        </w:rPr>
        <w:t xml:space="preserve">ve </w:t>
      </w:r>
      <w:r w:rsidRPr="005B2885">
        <w:t xml:space="preserve">yoğun bakımlarda </w:t>
      </w:r>
      <w:r w:rsidRPr="005B2885">
        <w:rPr>
          <w:spacing w:val="2"/>
        </w:rPr>
        <w:t xml:space="preserve">bası </w:t>
      </w:r>
      <w:r w:rsidRPr="005B2885">
        <w:t xml:space="preserve">yarası </w:t>
      </w:r>
      <w:r w:rsidRPr="005B2885">
        <w:rPr>
          <w:spacing w:val="2"/>
        </w:rPr>
        <w:t xml:space="preserve">oranları </w:t>
      </w:r>
      <w:r w:rsidRPr="005B2885">
        <w:rPr>
          <w:spacing w:val="-4"/>
        </w:rPr>
        <w:t xml:space="preserve">takibi, </w:t>
      </w:r>
      <w:r w:rsidRPr="005B2885">
        <w:t xml:space="preserve">enfeksiyonun </w:t>
      </w:r>
      <w:r w:rsidRPr="005B2885">
        <w:rPr>
          <w:spacing w:val="2"/>
        </w:rPr>
        <w:t xml:space="preserve">önlenmesi </w:t>
      </w:r>
      <w:r w:rsidRPr="005B2885">
        <w:t xml:space="preserve">ve kontrolü göstergeleri, transfüzyon göstergeleri, radyasyon göstergeleri, acil </w:t>
      </w:r>
      <w:r w:rsidRPr="005B2885">
        <w:rPr>
          <w:spacing w:val="-4"/>
        </w:rPr>
        <w:t xml:space="preserve">servis </w:t>
      </w:r>
      <w:r w:rsidRPr="005B2885">
        <w:t xml:space="preserve">göstergeleri, ameliyathane </w:t>
      </w:r>
      <w:r w:rsidRPr="005B2885">
        <w:rPr>
          <w:spacing w:val="-3"/>
        </w:rPr>
        <w:t xml:space="preserve">göstergeleri, </w:t>
      </w:r>
      <w:r w:rsidRPr="005B2885">
        <w:t xml:space="preserve">yoğun bakım göstergeleri, evde sağlık göstergeleri </w:t>
      </w:r>
      <w:r w:rsidRPr="005B2885">
        <w:rPr>
          <w:spacing w:val="-4"/>
        </w:rPr>
        <w:t xml:space="preserve">vb.) </w:t>
      </w:r>
      <w:r w:rsidRPr="005B2885">
        <w:rPr>
          <w:spacing w:val="7"/>
        </w:rPr>
        <w:t xml:space="preserve">de </w:t>
      </w:r>
      <w:r w:rsidRPr="005B2885">
        <w:rPr>
          <w:spacing w:val="-3"/>
        </w:rPr>
        <w:t xml:space="preserve">hasta </w:t>
      </w:r>
      <w:r w:rsidRPr="005B2885">
        <w:t xml:space="preserve">bakım uygulamalarının değerlendirilmesi </w:t>
      </w:r>
      <w:r w:rsidRPr="005B2885">
        <w:rPr>
          <w:spacing w:val="-8"/>
        </w:rPr>
        <w:t xml:space="preserve">ve </w:t>
      </w:r>
      <w:r w:rsidRPr="005B2885">
        <w:t>iyileştirilmesine yönelik ihtiyaçların tespitinde önemlidir ve analizler iyileştirme çalışmalarında</w:t>
      </w:r>
      <w:r w:rsidRPr="005B2885">
        <w:rPr>
          <w:spacing w:val="3"/>
        </w:rPr>
        <w:t xml:space="preserve"> </w:t>
      </w:r>
      <w:r w:rsidRPr="005B2885">
        <w:t>kullanılmaktadır.</w:t>
      </w:r>
    </w:p>
    <w:p w14:paraId="01108198" w14:textId="77777777" w:rsidR="003729A6" w:rsidRPr="005B2885" w:rsidRDefault="003729A6" w:rsidP="00226776">
      <w:pPr>
        <w:pStyle w:val="ListParagraph"/>
        <w:numPr>
          <w:ilvl w:val="0"/>
          <w:numId w:val="1"/>
        </w:numPr>
        <w:tabs>
          <w:tab w:val="left" w:pos="366"/>
        </w:tabs>
        <w:spacing w:before="82" w:line="235" w:lineRule="auto"/>
        <w:ind w:right="313" w:firstLine="0"/>
        <w:jc w:val="both"/>
      </w:pPr>
      <w:r w:rsidRPr="005B2885">
        <w:t xml:space="preserve">Tüm </w:t>
      </w:r>
      <w:r w:rsidRPr="005B2885">
        <w:rPr>
          <w:spacing w:val="7"/>
        </w:rPr>
        <w:t xml:space="preserve">bu </w:t>
      </w:r>
      <w:r w:rsidRPr="005B2885">
        <w:t xml:space="preserve">ihtiyaçların tespit edilmesinin ardından çalışanlara </w:t>
      </w:r>
      <w:r w:rsidRPr="005B2885">
        <w:rPr>
          <w:spacing w:val="-8"/>
        </w:rPr>
        <w:t xml:space="preserve">ve </w:t>
      </w:r>
      <w:r w:rsidRPr="005B2885">
        <w:t xml:space="preserve">hastalara gerekli eğitim, araştırma </w:t>
      </w:r>
      <w:r w:rsidRPr="005B2885">
        <w:rPr>
          <w:spacing w:val="-8"/>
        </w:rPr>
        <w:t xml:space="preserve">ve </w:t>
      </w:r>
      <w:r w:rsidRPr="005B2885">
        <w:t>tecrübe ortamı</w:t>
      </w:r>
      <w:r w:rsidRPr="005B2885">
        <w:rPr>
          <w:spacing w:val="-8"/>
        </w:rPr>
        <w:t xml:space="preserve"> </w:t>
      </w:r>
      <w:r w:rsidRPr="005B2885">
        <w:t>sağlanmaktadır.</w:t>
      </w:r>
    </w:p>
    <w:p w14:paraId="71486268" w14:textId="77777777" w:rsidR="003729A6" w:rsidRPr="005B2885" w:rsidRDefault="003729A6" w:rsidP="00226776">
      <w:pPr>
        <w:pStyle w:val="BodyText"/>
        <w:ind w:left="0" w:right="313"/>
        <w:rPr>
          <w:sz w:val="22"/>
          <w:szCs w:val="22"/>
        </w:rPr>
      </w:pPr>
    </w:p>
    <w:p w14:paraId="00F426D9" w14:textId="77777777" w:rsidR="0041227A" w:rsidRPr="0041227A" w:rsidRDefault="0041227A" w:rsidP="0041227A">
      <w:pPr>
        <w:rPr>
          <w:rFonts w:ascii="Times New Roman" w:hAnsi="Times New Roman" w:cs="Times New Roman"/>
        </w:rPr>
      </w:pPr>
    </w:p>
    <w:p w14:paraId="3183039D" w14:textId="77777777" w:rsidR="0041227A" w:rsidRPr="0041227A" w:rsidRDefault="0041227A" w:rsidP="0041227A">
      <w:pPr>
        <w:rPr>
          <w:rFonts w:ascii="Times New Roman" w:hAnsi="Times New Roman" w:cs="Times New Roman"/>
        </w:rPr>
      </w:pPr>
    </w:p>
    <w:p w14:paraId="0A2E5B08" w14:textId="77777777" w:rsidR="0041227A" w:rsidRPr="0041227A" w:rsidRDefault="0041227A" w:rsidP="0041227A">
      <w:pPr>
        <w:rPr>
          <w:rFonts w:ascii="Times New Roman" w:hAnsi="Times New Roman" w:cs="Times New Roman"/>
        </w:rPr>
      </w:pPr>
    </w:p>
    <w:tbl>
      <w:tblPr>
        <w:tblStyle w:val="TableGrid"/>
        <w:tblW w:w="0" w:type="auto"/>
        <w:tblInd w:w="392" w:type="dxa"/>
        <w:tblLook w:val="04A0" w:firstRow="1" w:lastRow="0" w:firstColumn="1" w:lastColumn="0" w:noHBand="0" w:noVBand="1"/>
      </w:tblPr>
      <w:tblGrid>
        <w:gridCol w:w="3444"/>
        <w:gridCol w:w="3837"/>
        <w:gridCol w:w="3634"/>
      </w:tblGrid>
      <w:tr w:rsidR="00AC531D" w14:paraId="50DD7EA2" w14:textId="77777777" w:rsidTr="00AC531D">
        <w:tc>
          <w:tcPr>
            <w:tcW w:w="3444" w:type="dxa"/>
          </w:tcPr>
          <w:p w14:paraId="2F66FB57" w14:textId="77777777" w:rsidR="00AC531D" w:rsidRDefault="00AC531D" w:rsidP="00AC531D">
            <w:pPr>
              <w:jc w:val="center"/>
              <w:rPr>
                <w:rFonts w:ascii="Times New Roman" w:hAnsi="Times New Roman" w:cs="Times New Roman"/>
              </w:rPr>
            </w:pPr>
            <w:r>
              <w:rPr>
                <w:rFonts w:ascii="Times New Roman" w:hAnsi="Times New Roman" w:cs="Times New Roman"/>
              </w:rPr>
              <w:t>Hazırlayan</w:t>
            </w:r>
          </w:p>
        </w:tc>
        <w:tc>
          <w:tcPr>
            <w:tcW w:w="3837" w:type="dxa"/>
          </w:tcPr>
          <w:p w14:paraId="1CC507FF" w14:textId="77777777" w:rsidR="00AC531D" w:rsidRDefault="00AC531D" w:rsidP="00AC531D">
            <w:pPr>
              <w:jc w:val="center"/>
              <w:rPr>
                <w:rFonts w:ascii="Times New Roman" w:hAnsi="Times New Roman" w:cs="Times New Roman"/>
              </w:rPr>
            </w:pPr>
            <w:r>
              <w:rPr>
                <w:rFonts w:ascii="Times New Roman" w:hAnsi="Times New Roman" w:cs="Times New Roman"/>
              </w:rPr>
              <w:t>Kontrol Eden</w:t>
            </w:r>
          </w:p>
        </w:tc>
        <w:tc>
          <w:tcPr>
            <w:tcW w:w="3634" w:type="dxa"/>
          </w:tcPr>
          <w:p w14:paraId="4DD07320" w14:textId="77777777" w:rsidR="00AC531D" w:rsidRDefault="00AC531D" w:rsidP="00AC531D">
            <w:pPr>
              <w:jc w:val="center"/>
              <w:rPr>
                <w:rFonts w:ascii="Times New Roman" w:hAnsi="Times New Roman" w:cs="Times New Roman"/>
              </w:rPr>
            </w:pPr>
            <w:r>
              <w:rPr>
                <w:rFonts w:ascii="Times New Roman" w:hAnsi="Times New Roman" w:cs="Times New Roman"/>
              </w:rPr>
              <w:t>Onaylayan</w:t>
            </w:r>
          </w:p>
        </w:tc>
      </w:tr>
      <w:tr w:rsidR="00AC531D" w14:paraId="33D397BC" w14:textId="77777777" w:rsidTr="00AC531D">
        <w:tc>
          <w:tcPr>
            <w:tcW w:w="3444" w:type="dxa"/>
          </w:tcPr>
          <w:p w14:paraId="5C4FF380" w14:textId="77777777" w:rsidR="00AC531D" w:rsidRDefault="00AC531D" w:rsidP="00AC531D">
            <w:pPr>
              <w:jc w:val="center"/>
              <w:rPr>
                <w:rFonts w:ascii="Times New Roman" w:hAnsi="Times New Roman" w:cs="Times New Roman"/>
              </w:rPr>
            </w:pPr>
            <w:r>
              <w:rPr>
                <w:rFonts w:ascii="Times New Roman" w:hAnsi="Times New Roman" w:cs="Times New Roman"/>
              </w:rPr>
              <w:t>Kalite Yönetim Birimi</w:t>
            </w:r>
          </w:p>
        </w:tc>
        <w:tc>
          <w:tcPr>
            <w:tcW w:w="3837" w:type="dxa"/>
          </w:tcPr>
          <w:p w14:paraId="023D6FDD" w14:textId="77777777" w:rsidR="00AC531D" w:rsidRDefault="00AC531D" w:rsidP="00AC531D">
            <w:pPr>
              <w:jc w:val="center"/>
              <w:rPr>
                <w:rFonts w:ascii="Times New Roman" w:hAnsi="Times New Roman" w:cs="Times New Roman"/>
              </w:rPr>
            </w:pPr>
            <w:r>
              <w:rPr>
                <w:rFonts w:ascii="Times New Roman" w:hAnsi="Times New Roman" w:cs="Times New Roman"/>
              </w:rPr>
              <w:t>Kalite Yönetim Direktörü</w:t>
            </w:r>
          </w:p>
        </w:tc>
        <w:tc>
          <w:tcPr>
            <w:tcW w:w="3634" w:type="dxa"/>
          </w:tcPr>
          <w:p w14:paraId="09F91627" w14:textId="77777777" w:rsidR="00AC531D" w:rsidRDefault="00AC531D" w:rsidP="00AC531D">
            <w:pPr>
              <w:jc w:val="center"/>
              <w:rPr>
                <w:rFonts w:ascii="Times New Roman" w:hAnsi="Times New Roman" w:cs="Times New Roman"/>
              </w:rPr>
            </w:pPr>
            <w:r>
              <w:rPr>
                <w:rFonts w:ascii="Times New Roman" w:hAnsi="Times New Roman" w:cs="Times New Roman"/>
              </w:rPr>
              <w:t>Başhekim</w:t>
            </w:r>
          </w:p>
        </w:tc>
      </w:tr>
    </w:tbl>
    <w:p w14:paraId="5770CF4B" w14:textId="77777777" w:rsidR="0041227A" w:rsidRPr="0041227A" w:rsidRDefault="0041227A" w:rsidP="0041227A">
      <w:pPr>
        <w:rPr>
          <w:rFonts w:ascii="Times New Roman" w:hAnsi="Times New Roman" w:cs="Times New Roman"/>
        </w:rPr>
      </w:pPr>
    </w:p>
    <w:p w14:paraId="7B729D0F" w14:textId="77777777" w:rsidR="0041227A" w:rsidRPr="0041227A" w:rsidRDefault="0041227A" w:rsidP="0041227A">
      <w:pPr>
        <w:tabs>
          <w:tab w:val="left" w:pos="2910"/>
        </w:tabs>
        <w:rPr>
          <w:rFonts w:ascii="Times New Roman" w:hAnsi="Times New Roman" w:cs="Times New Roman"/>
        </w:rPr>
      </w:pPr>
      <w:r>
        <w:rPr>
          <w:rFonts w:ascii="Times New Roman" w:hAnsi="Times New Roman" w:cs="Times New Roman"/>
        </w:rPr>
        <w:tab/>
      </w:r>
    </w:p>
    <w:p w14:paraId="77004C3F" w14:textId="77777777" w:rsidR="00FE5CDC" w:rsidRPr="0041227A" w:rsidRDefault="00FE5CDC" w:rsidP="0041227A">
      <w:pPr>
        <w:tabs>
          <w:tab w:val="left" w:pos="2910"/>
        </w:tabs>
        <w:jc w:val="center"/>
        <w:rPr>
          <w:rFonts w:ascii="Times New Roman" w:hAnsi="Times New Roman" w:cs="Times New Roman"/>
        </w:rPr>
      </w:pPr>
    </w:p>
    <w:sectPr w:rsidR="00FE5CDC" w:rsidRPr="0041227A" w:rsidSect="00A56577">
      <w:headerReference w:type="default" r:id="rId7"/>
      <w:pgSz w:w="11910" w:h="16850"/>
      <w:pgMar w:top="700" w:right="200" w:bottom="280" w:left="340" w:header="397"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7BBEB" w14:textId="77777777" w:rsidR="002371F8" w:rsidRDefault="002371F8" w:rsidP="003729A6">
      <w:pPr>
        <w:spacing w:after="0" w:line="240" w:lineRule="auto"/>
      </w:pPr>
      <w:r>
        <w:separator/>
      </w:r>
    </w:p>
  </w:endnote>
  <w:endnote w:type="continuationSeparator" w:id="0">
    <w:p w14:paraId="0E12A5FD" w14:textId="77777777" w:rsidR="002371F8" w:rsidRDefault="002371F8" w:rsidP="003729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CA669" w14:textId="77777777" w:rsidR="002371F8" w:rsidRDefault="002371F8" w:rsidP="003729A6">
      <w:pPr>
        <w:spacing w:after="0" w:line="240" w:lineRule="auto"/>
      </w:pPr>
      <w:r>
        <w:separator/>
      </w:r>
    </w:p>
  </w:footnote>
  <w:footnote w:type="continuationSeparator" w:id="0">
    <w:p w14:paraId="1FEDE1E1" w14:textId="77777777" w:rsidR="002371F8" w:rsidRDefault="002371F8" w:rsidP="003729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4588" w:type="pct"/>
      <w:tblInd w:w="392" w:type="dxa"/>
      <w:tblLook w:val="04A0" w:firstRow="1" w:lastRow="0" w:firstColumn="1" w:lastColumn="0" w:noHBand="0" w:noVBand="1"/>
    </w:tblPr>
    <w:tblGrid>
      <w:gridCol w:w="2001"/>
      <w:gridCol w:w="1188"/>
      <w:gridCol w:w="1243"/>
      <w:gridCol w:w="1173"/>
      <w:gridCol w:w="1206"/>
      <w:gridCol w:w="326"/>
      <w:gridCol w:w="1118"/>
      <w:gridCol w:w="436"/>
      <w:gridCol w:w="1490"/>
      <w:gridCol w:w="450"/>
    </w:tblGrid>
    <w:tr w:rsidR="00437D58" w14:paraId="7617AD32" w14:textId="77777777" w:rsidTr="005B2885">
      <w:tc>
        <w:tcPr>
          <w:tcW w:w="941" w:type="pct"/>
          <w:vMerge w:val="restart"/>
        </w:tcPr>
        <w:p w14:paraId="5C74DFC2" w14:textId="77777777" w:rsidR="00437D58" w:rsidRDefault="00437D58">
          <w:pPr>
            <w:pStyle w:val="Header"/>
          </w:pPr>
          <w:r w:rsidRPr="002C2BA3">
            <w:rPr>
              <w:noProof/>
            </w:rPr>
            <w:drawing>
              <wp:inline distT="0" distB="0" distL="0" distR="0" wp14:anchorId="53670347" wp14:editId="31F58E44">
                <wp:extent cx="750873" cy="495300"/>
                <wp:effectExtent l="0" t="0" r="0" b="0"/>
                <wp:docPr id="2" name="Resim 1" descr="saÄlik bakanliÄi yeni amblem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saÄlik bakanliÄi yeni amblemi ile ilgili gÃ¶rsel sonucu"/>
                        <pic:cNvPicPr>
                          <a:picLocks noChangeAspect="1" noChangeArrowheads="1"/>
                        </pic:cNvPicPr>
                      </pic:nvPicPr>
                      <pic:blipFill>
                        <a:blip r:embed="rId1"/>
                        <a:srcRect/>
                        <a:stretch>
                          <a:fillRect/>
                        </a:stretch>
                      </pic:blipFill>
                      <pic:spPr bwMode="auto">
                        <a:xfrm>
                          <a:off x="0" y="0"/>
                          <a:ext cx="778442" cy="513485"/>
                        </a:xfrm>
                        <a:prstGeom prst="rect">
                          <a:avLst/>
                        </a:prstGeom>
                        <a:noFill/>
                        <a:ln w="9525">
                          <a:noFill/>
                          <a:miter lim="800000"/>
                          <a:headEnd/>
                          <a:tailEnd/>
                        </a:ln>
                      </pic:spPr>
                    </pic:pic>
                  </a:graphicData>
                </a:graphic>
              </wp:inline>
            </w:drawing>
          </w:r>
        </w:p>
      </w:tc>
      <w:tc>
        <w:tcPr>
          <w:tcW w:w="4059" w:type="pct"/>
          <w:gridSpan w:val="9"/>
          <w:vAlign w:val="center"/>
        </w:tcPr>
        <w:p w14:paraId="0AB8FEE7" w14:textId="7EA421B9" w:rsidR="00437D58" w:rsidRPr="00A56577" w:rsidRDefault="00226776" w:rsidP="002C2BA3">
          <w:pPr>
            <w:pStyle w:val="Header"/>
            <w:jc w:val="center"/>
            <w:rPr>
              <w:rFonts w:ascii="Times New Roman" w:hAnsi="Times New Roman" w:cs="Times New Roman"/>
              <w:b/>
            </w:rPr>
          </w:pPr>
          <w:r>
            <w:rPr>
              <w:rFonts w:ascii="Times New Roman" w:hAnsi="Times New Roman" w:cs="Times New Roman"/>
              <w:b/>
            </w:rPr>
            <w:t>…..</w:t>
          </w:r>
          <w:r w:rsidR="00437D58" w:rsidRPr="00A56577">
            <w:rPr>
              <w:rFonts w:ascii="Times New Roman" w:hAnsi="Times New Roman" w:cs="Times New Roman"/>
              <w:b/>
            </w:rPr>
            <w:t xml:space="preserve"> DEVLET HASTANESİ</w:t>
          </w:r>
        </w:p>
      </w:tc>
    </w:tr>
    <w:tr w:rsidR="00437D58" w14:paraId="56EB2373" w14:textId="77777777" w:rsidTr="005B2885">
      <w:tc>
        <w:tcPr>
          <w:tcW w:w="941" w:type="pct"/>
          <w:vMerge/>
        </w:tcPr>
        <w:p w14:paraId="055C49BC" w14:textId="77777777" w:rsidR="00437D58" w:rsidRDefault="00437D58">
          <w:pPr>
            <w:pStyle w:val="Header"/>
          </w:pPr>
        </w:p>
      </w:tc>
      <w:tc>
        <w:tcPr>
          <w:tcW w:w="4059" w:type="pct"/>
          <w:gridSpan w:val="9"/>
          <w:vAlign w:val="center"/>
        </w:tcPr>
        <w:p w14:paraId="40855A6F" w14:textId="77777777" w:rsidR="00437D58" w:rsidRPr="00A56577" w:rsidRDefault="00437D58" w:rsidP="002C2BA3">
          <w:pPr>
            <w:pStyle w:val="Header"/>
            <w:jc w:val="center"/>
            <w:rPr>
              <w:rFonts w:ascii="Times New Roman" w:hAnsi="Times New Roman" w:cs="Times New Roman"/>
              <w:b/>
            </w:rPr>
          </w:pPr>
          <w:r w:rsidRPr="00A56577">
            <w:rPr>
              <w:rFonts w:ascii="Times New Roman" w:hAnsi="Times New Roman" w:cs="Times New Roman"/>
              <w:b/>
            </w:rPr>
            <w:t>KLİNİK YÖNETİŞİM PROSEDÜRÜ</w:t>
          </w:r>
        </w:p>
      </w:tc>
    </w:tr>
    <w:tr w:rsidR="00437D58" w14:paraId="38058B25" w14:textId="77777777" w:rsidTr="005B2885">
      <w:tc>
        <w:tcPr>
          <w:tcW w:w="941" w:type="pct"/>
        </w:tcPr>
        <w:p w14:paraId="15BBC56D" w14:textId="77777777" w:rsidR="00437D58" w:rsidRPr="005B2885" w:rsidRDefault="00437D58">
          <w:pPr>
            <w:pStyle w:val="Header"/>
            <w:rPr>
              <w:rFonts w:ascii="Times New Roman" w:hAnsi="Times New Roman" w:cs="Times New Roman"/>
            </w:rPr>
          </w:pPr>
          <w:r w:rsidRPr="005B2885">
            <w:rPr>
              <w:rFonts w:ascii="Times New Roman" w:hAnsi="Times New Roman" w:cs="Times New Roman"/>
            </w:rPr>
            <w:t>DOKÜMANKODU</w:t>
          </w:r>
        </w:p>
      </w:tc>
      <w:tc>
        <w:tcPr>
          <w:tcW w:w="533" w:type="pct"/>
        </w:tcPr>
        <w:p w14:paraId="5F91A77C" w14:textId="39C4B1D0" w:rsidR="00437D58" w:rsidRPr="005B2885" w:rsidRDefault="00437D58">
          <w:pPr>
            <w:pStyle w:val="Header"/>
            <w:rPr>
              <w:rFonts w:ascii="Times New Roman" w:hAnsi="Times New Roman" w:cs="Times New Roman"/>
            </w:rPr>
          </w:pPr>
          <w:r w:rsidRPr="005B2885">
            <w:rPr>
              <w:rFonts w:ascii="Times New Roman" w:hAnsi="Times New Roman" w:cs="Times New Roman"/>
            </w:rPr>
            <w:t>KU.PR</w:t>
          </w:r>
          <w:r w:rsidR="00226776">
            <w:rPr>
              <w:rFonts w:ascii="Times New Roman" w:hAnsi="Times New Roman" w:cs="Times New Roman"/>
            </w:rPr>
            <w:t>…..</w:t>
          </w:r>
        </w:p>
      </w:tc>
      <w:tc>
        <w:tcPr>
          <w:tcW w:w="585" w:type="pct"/>
        </w:tcPr>
        <w:p w14:paraId="71D3256C" w14:textId="77777777" w:rsidR="00437D58" w:rsidRPr="005B2885" w:rsidRDefault="00437D58">
          <w:pPr>
            <w:pStyle w:val="Header"/>
            <w:rPr>
              <w:rFonts w:ascii="Times New Roman" w:hAnsi="Times New Roman" w:cs="Times New Roman"/>
            </w:rPr>
          </w:pPr>
          <w:r w:rsidRPr="005B2885">
            <w:rPr>
              <w:rFonts w:ascii="Times New Roman" w:hAnsi="Times New Roman" w:cs="Times New Roman"/>
            </w:rPr>
            <w:t>YAY.TRH.</w:t>
          </w:r>
        </w:p>
      </w:tc>
      <w:tc>
        <w:tcPr>
          <w:tcW w:w="567" w:type="pct"/>
        </w:tcPr>
        <w:p w14:paraId="4C4F9738" w14:textId="789333FF" w:rsidR="00437D58" w:rsidRPr="005B2885" w:rsidRDefault="00226776" w:rsidP="00310300">
          <w:pPr>
            <w:pStyle w:val="Header"/>
            <w:rPr>
              <w:rFonts w:ascii="Times New Roman" w:hAnsi="Times New Roman" w:cs="Times New Roman"/>
            </w:rPr>
          </w:pPr>
          <w:r>
            <w:rPr>
              <w:rFonts w:ascii="Times New Roman" w:hAnsi="Times New Roman" w:cs="Times New Roman"/>
            </w:rPr>
            <w:t>…..</w:t>
          </w:r>
        </w:p>
      </w:tc>
      <w:tc>
        <w:tcPr>
          <w:tcW w:w="567" w:type="pct"/>
        </w:tcPr>
        <w:p w14:paraId="24692A45" w14:textId="77777777" w:rsidR="00437D58" w:rsidRPr="005B2885" w:rsidRDefault="00437D58">
          <w:pPr>
            <w:pStyle w:val="Header"/>
            <w:rPr>
              <w:rFonts w:ascii="Times New Roman" w:hAnsi="Times New Roman" w:cs="Times New Roman"/>
            </w:rPr>
          </w:pPr>
          <w:r w:rsidRPr="005B2885">
            <w:rPr>
              <w:rFonts w:ascii="Times New Roman" w:hAnsi="Times New Roman" w:cs="Times New Roman"/>
            </w:rPr>
            <w:t>REV.TRH.</w:t>
          </w:r>
        </w:p>
      </w:tc>
      <w:tc>
        <w:tcPr>
          <w:tcW w:w="140" w:type="pct"/>
        </w:tcPr>
        <w:p w14:paraId="71875442" w14:textId="6408F2C3" w:rsidR="00437D58" w:rsidRPr="005B2885" w:rsidRDefault="00226776">
          <w:pPr>
            <w:pStyle w:val="Header"/>
            <w:rPr>
              <w:rFonts w:ascii="Times New Roman" w:hAnsi="Times New Roman" w:cs="Times New Roman"/>
            </w:rPr>
          </w:pPr>
          <w:r>
            <w:rPr>
              <w:rFonts w:ascii="Times New Roman" w:hAnsi="Times New Roman" w:cs="Times New Roman"/>
            </w:rPr>
            <w:t>..</w:t>
          </w:r>
        </w:p>
      </w:tc>
      <w:tc>
        <w:tcPr>
          <w:tcW w:w="534" w:type="pct"/>
        </w:tcPr>
        <w:p w14:paraId="6FB854D8" w14:textId="77777777" w:rsidR="00437D58" w:rsidRPr="005B2885" w:rsidRDefault="00437D58">
          <w:pPr>
            <w:pStyle w:val="Header"/>
            <w:rPr>
              <w:rFonts w:ascii="Times New Roman" w:hAnsi="Times New Roman" w:cs="Times New Roman"/>
            </w:rPr>
          </w:pPr>
          <w:r w:rsidRPr="005B2885">
            <w:rPr>
              <w:rFonts w:ascii="Times New Roman" w:hAnsi="Times New Roman" w:cs="Times New Roman"/>
            </w:rPr>
            <w:t>REV.NO</w:t>
          </w:r>
        </w:p>
      </w:tc>
      <w:tc>
        <w:tcPr>
          <w:tcW w:w="205" w:type="pct"/>
        </w:tcPr>
        <w:p w14:paraId="0D9BDFD4" w14:textId="57D6C51D" w:rsidR="00437D58" w:rsidRPr="005B2885" w:rsidRDefault="00226776">
          <w:pPr>
            <w:pStyle w:val="Header"/>
            <w:rPr>
              <w:rFonts w:ascii="Times New Roman" w:hAnsi="Times New Roman" w:cs="Times New Roman"/>
            </w:rPr>
          </w:pPr>
          <w:r>
            <w:rPr>
              <w:rFonts w:ascii="Times New Roman" w:hAnsi="Times New Roman" w:cs="Times New Roman"/>
            </w:rPr>
            <w:t>…</w:t>
          </w:r>
        </w:p>
      </w:tc>
      <w:tc>
        <w:tcPr>
          <w:tcW w:w="709" w:type="pct"/>
        </w:tcPr>
        <w:p w14:paraId="2FE67726" w14:textId="77777777" w:rsidR="00437D58" w:rsidRPr="005B2885" w:rsidRDefault="00437D58">
          <w:pPr>
            <w:pStyle w:val="Header"/>
            <w:rPr>
              <w:rFonts w:ascii="Times New Roman" w:hAnsi="Times New Roman" w:cs="Times New Roman"/>
            </w:rPr>
          </w:pPr>
          <w:r w:rsidRPr="005B2885">
            <w:rPr>
              <w:rFonts w:ascii="Times New Roman" w:hAnsi="Times New Roman" w:cs="Times New Roman"/>
            </w:rPr>
            <w:t>SAYFA NO</w:t>
          </w:r>
        </w:p>
      </w:tc>
      <w:tc>
        <w:tcPr>
          <w:tcW w:w="219" w:type="pct"/>
        </w:tcPr>
        <w:p w14:paraId="3775A9F2" w14:textId="77777777" w:rsidR="00437D58" w:rsidRPr="005B2885" w:rsidRDefault="00437D58">
          <w:pPr>
            <w:pStyle w:val="Header"/>
            <w:rPr>
              <w:rFonts w:ascii="Times New Roman" w:hAnsi="Times New Roman" w:cs="Times New Roman"/>
            </w:rPr>
          </w:pPr>
          <w:r w:rsidRPr="005B2885">
            <w:rPr>
              <w:rFonts w:ascii="Times New Roman" w:hAnsi="Times New Roman" w:cs="Times New Roman"/>
            </w:rPr>
            <w:fldChar w:fldCharType="begin"/>
          </w:r>
          <w:r w:rsidRPr="005B2885">
            <w:rPr>
              <w:rFonts w:ascii="Times New Roman" w:hAnsi="Times New Roman" w:cs="Times New Roman"/>
            </w:rPr>
            <w:instrText xml:space="preserve"> PAGE   \* MERGEFORMAT </w:instrText>
          </w:r>
          <w:r w:rsidRPr="005B2885">
            <w:rPr>
              <w:rFonts w:ascii="Times New Roman" w:hAnsi="Times New Roman" w:cs="Times New Roman"/>
            </w:rPr>
            <w:fldChar w:fldCharType="separate"/>
          </w:r>
          <w:r w:rsidR="00173B50">
            <w:rPr>
              <w:rFonts w:ascii="Times New Roman" w:hAnsi="Times New Roman" w:cs="Times New Roman"/>
              <w:noProof/>
            </w:rPr>
            <w:t>1</w:t>
          </w:r>
          <w:r w:rsidRPr="005B2885">
            <w:rPr>
              <w:rFonts w:ascii="Times New Roman" w:hAnsi="Times New Roman" w:cs="Times New Roman"/>
            </w:rPr>
            <w:fldChar w:fldCharType="end"/>
          </w:r>
        </w:p>
      </w:tc>
    </w:tr>
  </w:tbl>
  <w:p w14:paraId="47B7E94D" w14:textId="77777777" w:rsidR="00437D58" w:rsidRDefault="00437D58">
    <w:pPr>
      <w:pStyle w:val="Header"/>
    </w:pPr>
  </w:p>
  <w:p w14:paraId="757E0729" w14:textId="77777777" w:rsidR="00437D58" w:rsidRDefault="00437D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9F5827"/>
    <w:multiLevelType w:val="hybridMultilevel"/>
    <w:tmpl w:val="713C9806"/>
    <w:lvl w:ilvl="0" w:tplc="041F000B">
      <w:start w:val="1"/>
      <w:numFmt w:val="bullet"/>
      <w:lvlText w:val=""/>
      <w:lvlJc w:val="left"/>
      <w:pPr>
        <w:ind w:left="1085" w:hanging="360"/>
      </w:pPr>
      <w:rPr>
        <w:rFonts w:ascii="Wingdings" w:hAnsi="Wingdings" w:hint="default"/>
      </w:rPr>
    </w:lvl>
    <w:lvl w:ilvl="1" w:tplc="041F0003" w:tentative="1">
      <w:start w:val="1"/>
      <w:numFmt w:val="bullet"/>
      <w:lvlText w:val="o"/>
      <w:lvlJc w:val="left"/>
      <w:pPr>
        <w:ind w:left="1805" w:hanging="360"/>
      </w:pPr>
      <w:rPr>
        <w:rFonts w:ascii="Courier New" w:hAnsi="Courier New" w:cs="Courier New" w:hint="default"/>
      </w:rPr>
    </w:lvl>
    <w:lvl w:ilvl="2" w:tplc="041F0005" w:tentative="1">
      <w:start w:val="1"/>
      <w:numFmt w:val="bullet"/>
      <w:lvlText w:val=""/>
      <w:lvlJc w:val="left"/>
      <w:pPr>
        <w:ind w:left="2525" w:hanging="360"/>
      </w:pPr>
      <w:rPr>
        <w:rFonts w:ascii="Wingdings" w:hAnsi="Wingdings" w:hint="default"/>
      </w:rPr>
    </w:lvl>
    <w:lvl w:ilvl="3" w:tplc="041F0001" w:tentative="1">
      <w:start w:val="1"/>
      <w:numFmt w:val="bullet"/>
      <w:lvlText w:val=""/>
      <w:lvlJc w:val="left"/>
      <w:pPr>
        <w:ind w:left="3245" w:hanging="360"/>
      </w:pPr>
      <w:rPr>
        <w:rFonts w:ascii="Symbol" w:hAnsi="Symbol" w:hint="default"/>
      </w:rPr>
    </w:lvl>
    <w:lvl w:ilvl="4" w:tplc="041F0003" w:tentative="1">
      <w:start w:val="1"/>
      <w:numFmt w:val="bullet"/>
      <w:lvlText w:val="o"/>
      <w:lvlJc w:val="left"/>
      <w:pPr>
        <w:ind w:left="3965" w:hanging="360"/>
      </w:pPr>
      <w:rPr>
        <w:rFonts w:ascii="Courier New" w:hAnsi="Courier New" w:cs="Courier New" w:hint="default"/>
      </w:rPr>
    </w:lvl>
    <w:lvl w:ilvl="5" w:tplc="041F0005" w:tentative="1">
      <w:start w:val="1"/>
      <w:numFmt w:val="bullet"/>
      <w:lvlText w:val=""/>
      <w:lvlJc w:val="left"/>
      <w:pPr>
        <w:ind w:left="4685" w:hanging="360"/>
      </w:pPr>
      <w:rPr>
        <w:rFonts w:ascii="Wingdings" w:hAnsi="Wingdings" w:hint="default"/>
      </w:rPr>
    </w:lvl>
    <w:lvl w:ilvl="6" w:tplc="041F0001" w:tentative="1">
      <w:start w:val="1"/>
      <w:numFmt w:val="bullet"/>
      <w:lvlText w:val=""/>
      <w:lvlJc w:val="left"/>
      <w:pPr>
        <w:ind w:left="5405" w:hanging="360"/>
      </w:pPr>
      <w:rPr>
        <w:rFonts w:ascii="Symbol" w:hAnsi="Symbol" w:hint="default"/>
      </w:rPr>
    </w:lvl>
    <w:lvl w:ilvl="7" w:tplc="041F0003" w:tentative="1">
      <w:start w:val="1"/>
      <w:numFmt w:val="bullet"/>
      <w:lvlText w:val="o"/>
      <w:lvlJc w:val="left"/>
      <w:pPr>
        <w:ind w:left="6125" w:hanging="360"/>
      </w:pPr>
      <w:rPr>
        <w:rFonts w:ascii="Courier New" w:hAnsi="Courier New" w:cs="Courier New" w:hint="default"/>
      </w:rPr>
    </w:lvl>
    <w:lvl w:ilvl="8" w:tplc="041F0005" w:tentative="1">
      <w:start w:val="1"/>
      <w:numFmt w:val="bullet"/>
      <w:lvlText w:val=""/>
      <w:lvlJc w:val="left"/>
      <w:pPr>
        <w:ind w:left="6845" w:hanging="360"/>
      </w:pPr>
      <w:rPr>
        <w:rFonts w:ascii="Wingdings" w:hAnsi="Wingdings" w:hint="default"/>
      </w:rPr>
    </w:lvl>
  </w:abstractNum>
  <w:abstractNum w:abstractNumId="1" w15:restartNumberingAfterBreak="0">
    <w:nsid w:val="36E47815"/>
    <w:multiLevelType w:val="hybridMultilevel"/>
    <w:tmpl w:val="89D65ED0"/>
    <w:lvl w:ilvl="0" w:tplc="041F0001">
      <w:start w:val="1"/>
      <w:numFmt w:val="bullet"/>
      <w:lvlText w:val=""/>
      <w:lvlJc w:val="left"/>
      <w:pPr>
        <w:ind w:left="1050" w:hanging="360"/>
      </w:pPr>
      <w:rPr>
        <w:rFonts w:ascii="Symbol" w:hAnsi="Symbol" w:hint="default"/>
      </w:rPr>
    </w:lvl>
    <w:lvl w:ilvl="1" w:tplc="041F0003" w:tentative="1">
      <w:start w:val="1"/>
      <w:numFmt w:val="bullet"/>
      <w:lvlText w:val="o"/>
      <w:lvlJc w:val="left"/>
      <w:pPr>
        <w:ind w:left="1770" w:hanging="360"/>
      </w:pPr>
      <w:rPr>
        <w:rFonts w:ascii="Courier New" w:hAnsi="Courier New" w:cs="Courier New" w:hint="default"/>
      </w:rPr>
    </w:lvl>
    <w:lvl w:ilvl="2" w:tplc="041F0005" w:tentative="1">
      <w:start w:val="1"/>
      <w:numFmt w:val="bullet"/>
      <w:lvlText w:val=""/>
      <w:lvlJc w:val="left"/>
      <w:pPr>
        <w:ind w:left="2490" w:hanging="360"/>
      </w:pPr>
      <w:rPr>
        <w:rFonts w:ascii="Wingdings" w:hAnsi="Wingdings" w:hint="default"/>
      </w:rPr>
    </w:lvl>
    <w:lvl w:ilvl="3" w:tplc="041F0001">
      <w:start w:val="1"/>
      <w:numFmt w:val="bullet"/>
      <w:lvlText w:val=""/>
      <w:lvlJc w:val="left"/>
      <w:pPr>
        <w:ind w:left="3210" w:hanging="360"/>
      </w:pPr>
      <w:rPr>
        <w:rFonts w:ascii="Symbol" w:hAnsi="Symbol" w:hint="default"/>
      </w:rPr>
    </w:lvl>
    <w:lvl w:ilvl="4" w:tplc="041F0003" w:tentative="1">
      <w:start w:val="1"/>
      <w:numFmt w:val="bullet"/>
      <w:lvlText w:val="o"/>
      <w:lvlJc w:val="left"/>
      <w:pPr>
        <w:ind w:left="3930" w:hanging="360"/>
      </w:pPr>
      <w:rPr>
        <w:rFonts w:ascii="Courier New" w:hAnsi="Courier New" w:cs="Courier New" w:hint="default"/>
      </w:rPr>
    </w:lvl>
    <w:lvl w:ilvl="5" w:tplc="041F0005" w:tentative="1">
      <w:start w:val="1"/>
      <w:numFmt w:val="bullet"/>
      <w:lvlText w:val=""/>
      <w:lvlJc w:val="left"/>
      <w:pPr>
        <w:ind w:left="4650" w:hanging="360"/>
      </w:pPr>
      <w:rPr>
        <w:rFonts w:ascii="Wingdings" w:hAnsi="Wingdings" w:hint="default"/>
      </w:rPr>
    </w:lvl>
    <w:lvl w:ilvl="6" w:tplc="041F0001" w:tentative="1">
      <w:start w:val="1"/>
      <w:numFmt w:val="bullet"/>
      <w:lvlText w:val=""/>
      <w:lvlJc w:val="left"/>
      <w:pPr>
        <w:ind w:left="5370" w:hanging="360"/>
      </w:pPr>
      <w:rPr>
        <w:rFonts w:ascii="Symbol" w:hAnsi="Symbol" w:hint="default"/>
      </w:rPr>
    </w:lvl>
    <w:lvl w:ilvl="7" w:tplc="041F0003" w:tentative="1">
      <w:start w:val="1"/>
      <w:numFmt w:val="bullet"/>
      <w:lvlText w:val="o"/>
      <w:lvlJc w:val="left"/>
      <w:pPr>
        <w:ind w:left="6090" w:hanging="360"/>
      </w:pPr>
      <w:rPr>
        <w:rFonts w:ascii="Courier New" w:hAnsi="Courier New" w:cs="Courier New" w:hint="default"/>
      </w:rPr>
    </w:lvl>
    <w:lvl w:ilvl="8" w:tplc="041F0005" w:tentative="1">
      <w:start w:val="1"/>
      <w:numFmt w:val="bullet"/>
      <w:lvlText w:val=""/>
      <w:lvlJc w:val="left"/>
      <w:pPr>
        <w:ind w:left="6810" w:hanging="360"/>
      </w:pPr>
      <w:rPr>
        <w:rFonts w:ascii="Wingdings" w:hAnsi="Wingdings" w:hint="default"/>
      </w:rPr>
    </w:lvl>
  </w:abstractNum>
  <w:abstractNum w:abstractNumId="2" w15:restartNumberingAfterBreak="0">
    <w:nsid w:val="3C9309DD"/>
    <w:multiLevelType w:val="hybridMultilevel"/>
    <w:tmpl w:val="439C1A7E"/>
    <w:lvl w:ilvl="0" w:tplc="B58C712A">
      <w:numFmt w:val="bullet"/>
      <w:lvlText w:val=""/>
      <w:lvlJc w:val="left"/>
      <w:pPr>
        <w:ind w:left="230" w:hanging="136"/>
      </w:pPr>
      <w:rPr>
        <w:rFonts w:ascii="Wingdings" w:eastAsia="Wingdings" w:hAnsi="Wingdings" w:cs="Wingdings" w:hint="default"/>
        <w:spacing w:val="25"/>
        <w:w w:val="100"/>
        <w:sz w:val="24"/>
        <w:szCs w:val="24"/>
        <w:lang w:val="tr-TR" w:eastAsia="en-US" w:bidi="ar-SA"/>
      </w:rPr>
    </w:lvl>
    <w:lvl w:ilvl="1" w:tplc="E9749FA8">
      <w:numFmt w:val="bullet"/>
      <w:lvlText w:val="•"/>
      <w:lvlJc w:val="left"/>
      <w:pPr>
        <w:ind w:left="1353" w:hanging="136"/>
      </w:pPr>
      <w:rPr>
        <w:rFonts w:hint="default"/>
        <w:lang w:val="tr-TR" w:eastAsia="en-US" w:bidi="ar-SA"/>
      </w:rPr>
    </w:lvl>
    <w:lvl w:ilvl="2" w:tplc="6302C700">
      <w:numFmt w:val="bullet"/>
      <w:lvlText w:val="•"/>
      <w:lvlJc w:val="left"/>
      <w:pPr>
        <w:ind w:left="2466" w:hanging="136"/>
      </w:pPr>
      <w:rPr>
        <w:rFonts w:hint="default"/>
        <w:lang w:val="tr-TR" w:eastAsia="en-US" w:bidi="ar-SA"/>
      </w:rPr>
    </w:lvl>
    <w:lvl w:ilvl="3" w:tplc="C7C68E2C">
      <w:numFmt w:val="bullet"/>
      <w:lvlText w:val="•"/>
      <w:lvlJc w:val="left"/>
      <w:pPr>
        <w:ind w:left="3579" w:hanging="136"/>
      </w:pPr>
      <w:rPr>
        <w:rFonts w:hint="default"/>
        <w:lang w:val="tr-TR" w:eastAsia="en-US" w:bidi="ar-SA"/>
      </w:rPr>
    </w:lvl>
    <w:lvl w:ilvl="4" w:tplc="A34AFA24">
      <w:numFmt w:val="bullet"/>
      <w:lvlText w:val="•"/>
      <w:lvlJc w:val="left"/>
      <w:pPr>
        <w:ind w:left="4692" w:hanging="136"/>
      </w:pPr>
      <w:rPr>
        <w:rFonts w:hint="default"/>
        <w:lang w:val="tr-TR" w:eastAsia="en-US" w:bidi="ar-SA"/>
      </w:rPr>
    </w:lvl>
    <w:lvl w:ilvl="5" w:tplc="C59C64CA">
      <w:numFmt w:val="bullet"/>
      <w:lvlText w:val="•"/>
      <w:lvlJc w:val="left"/>
      <w:pPr>
        <w:ind w:left="5805" w:hanging="136"/>
      </w:pPr>
      <w:rPr>
        <w:rFonts w:hint="default"/>
        <w:lang w:val="tr-TR" w:eastAsia="en-US" w:bidi="ar-SA"/>
      </w:rPr>
    </w:lvl>
    <w:lvl w:ilvl="6" w:tplc="1854BA5E">
      <w:numFmt w:val="bullet"/>
      <w:lvlText w:val="•"/>
      <w:lvlJc w:val="left"/>
      <w:pPr>
        <w:ind w:left="6918" w:hanging="136"/>
      </w:pPr>
      <w:rPr>
        <w:rFonts w:hint="default"/>
        <w:lang w:val="tr-TR" w:eastAsia="en-US" w:bidi="ar-SA"/>
      </w:rPr>
    </w:lvl>
    <w:lvl w:ilvl="7" w:tplc="58DE999E">
      <w:numFmt w:val="bullet"/>
      <w:lvlText w:val="•"/>
      <w:lvlJc w:val="left"/>
      <w:pPr>
        <w:ind w:left="8031" w:hanging="136"/>
      </w:pPr>
      <w:rPr>
        <w:rFonts w:hint="default"/>
        <w:lang w:val="tr-TR" w:eastAsia="en-US" w:bidi="ar-SA"/>
      </w:rPr>
    </w:lvl>
    <w:lvl w:ilvl="8" w:tplc="E15C3D32">
      <w:numFmt w:val="bullet"/>
      <w:lvlText w:val="•"/>
      <w:lvlJc w:val="left"/>
      <w:pPr>
        <w:ind w:left="9144" w:hanging="136"/>
      </w:pPr>
      <w:rPr>
        <w:rFonts w:hint="default"/>
        <w:lang w:val="tr-TR" w:eastAsia="en-US" w:bidi="ar-SA"/>
      </w:rPr>
    </w:lvl>
  </w:abstractNum>
  <w:abstractNum w:abstractNumId="3" w15:restartNumberingAfterBreak="0">
    <w:nsid w:val="460E4AB9"/>
    <w:multiLevelType w:val="hybridMultilevel"/>
    <w:tmpl w:val="9CFC0DAC"/>
    <w:lvl w:ilvl="0" w:tplc="C734C5E0">
      <w:start w:val="5"/>
      <w:numFmt w:val="decimal"/>
      <w:lvlText w:val="%1"/>
      <w:lvlJc w:val="left"/>
      <w:pPr>
        <w:ind w:left="591" w:hanging="361"/>
        <w:jc w:val="left"/>
      </w:pPr>
      <w:rPr>
        <w:rFonts w:hint="default"/>
        <w:lang w:val="tr-TR" w:eastAsia="en-US" w:bidi="ar-SA"/>
      </w:rPr>
    </w:lvl>
    <w:lvl w:ilvl="1" w:tplc="C212E7B2">
      <w:numFmt w:val="none"/>
      <w:lvlText w:val=""/>
      <w:lvlJc w:val="left"/>
      <w:pPr>
        <w:tabs>
          <w:tab w:val="num" w:pos="360"/>
        </w:tabs>
      </w:pPr>
    </w:lvl>
    <w:lvl w:ilvl="2" w:tplc="3C620DA0">
      <w:numFmt w:val="bullet"/>
      <w:lvlText w:val=""/>
      <w:lvlJc w:val="left"/>
      <w:pPr>
        <w:ind w:left="366" w:hanging="285"/>
      </w:pPr>
      <w:rPr>
        <w:rFonts w:ascii="Wingdings" w:eastAsia="Wingdings" w:hAnsi="Wingdings" w:cs="Wingdings" w:hint="default"/>
        <w:w w:val="100"/>
        <w:sz w:val="24"/>
        <w:szCs w:val="24"/>
        <w:lang w:val="tr-TR" w:eastAsia="en-US" w:bidi="ar-SA"/>
      </w:rPr>
    </w:lvl>
    <w:lvl w:ilvl="3" w:tplc="007833EE">
      <w:numFmt w:val="bullet"/>
      <w:lvlText w:val="•"/>
      <w:lvlJc w:val="left"/>
      <w:pPr>
        <w:ind w:left="2993" w:hanging="285"/>
      </w:pPr>
      <w:rPr>
        <w:rFonts w:hint="default"/>
        <w:lang w:val="tr-TR" w:eastAsia="en-US" w:bidi="ar-SA"/>
      </w:rPr>
    </w:lvl>
    <w:lvl w:ilvl="4" w:tplc="8286DAD2">
      <w:numFmt w:val="bullet"/>
      <w:lvlText w:val="•"/>
      <w:lvlJc w:val="left"/>
      <w:pPr>
        <w:ind w:left="4190" w:hanging="285"/>
      </w:pPr>
      <w:rPr>
        <w:rFonts w:hint="default"/>
        <w:lang w:val="tr-TR" w:eastAsia="en-US" w:bidi="ar-SA"/>
      </w:rPr>
    </w:lvl>
    <w:lvl w:ilvl="5" w:tplc="62B2CF58">
      <w:numFmt w:val="bullet"/>
      <w:lvlText w:val="•"/>
      <w:lvlJc w:val="left"/>
      <w:pPr>
        <w:ind w:left="5386" w:hanging="285"/>
      </w:pPr>
      <w:rPr>
        <w:rFonts w:hint="default"/>
        <w:lang w:val="tr-TR" w:eastAsia="en-US" w:bidi="ar-SA"/>
      </w:rPr>
    </w:lvl>
    <w:lvl w:ilvl="6" w:tplc="DC8A5C34">
      <w:numFmt w:val="bullet"/>
      <w:lvlText w:val="•"/>
      <w:lvlJc w:val="left"/>
      <w:pPr>
        <w:ind w:left="6583" w:hanging="285"/>
      </w:pPr>
      <w:rPr>
        <w:rFonts w:hint="default"/>
        <w:lang w:val="tr-TR" w:eastAsia="en-US" w:bidi="ar-SA"/>
      </w:rPr>
    </w:lvl>
    <w:lvl w:ilvl="7" w:tplc="B18A9BCA">
      <w:numFmt w:val="bullet"/>
      <w:lvlText w:val="•"/>
      <w:lvlJc w:val="left"/>
      <w:pPr>
        <w:ind w:left="7780" w:hanging="285"/>
      </w:pPr>
      <w:rPr>
        <w:rFonts w:hint="default"/>
        <w:lang w:val="tr-TR" w:eastAsia="en-US" w:bidi="ar-SA"/>
      </w:rPr>
    </w:lvl>
    <w:lvl w:ilvl="8" w:tplc="1D90680A">
      <w:numFmt w:val="bullet"/>
      <w:lvlText w:val="•"/>
      <w:lvlJc w:val="left"/>
      <w:pPr>
        <w:ind w:left="8976" w:hanging="285"/>
      </w:pPr>
      <w:rPr>
        <w:rFonts w:hint="default"/>
        <w:lang w:val="tr-TR" w:eastAsia="en-US" w:bidi="ar-SA"/>
      </w:rPr>
    </w:lvl>
  </w:abstractNum>
  <w:abstractNum w:abstractNumId="4" w15:restartNumberingAfterBreak="0">
    <w:nsid w:val="62F801C5"/>
    <w:multiLevelType w:val="hybridMultilevel"/>
    <w:tmpl w:val="15FA9D9A"/>
    <w:lvl w:ilvl="0" w:tplc="041F0001">
      <w:start w:val="1"/>
      <w:numFmt w:val="bullet"/>
      <w:lvlText w:val=""/>
      <w:lvlJc w:val="left"/>
      <w:pPr>
        <w:ind w:left="1805" w:hanging="360"/>
      </w:pPr>
      <w:rPr>
        <w:rFonts w:ascii="Symbol" w:hAnsi="Symbol" w:hint="default"/>
      </w:rPr>
    </w:lvl>
    <w:lvl w:ilvl="1" w:tplc="041F0003" w:tentative="1">
      <w:start w:val="1"/>
      <w:numFmt w:val="bullet"/>
      <w:lvlText w:val="o"/>
      <w:lvlJc w:val="left"/>
      <w:pPr>
        <w:ind w:left="2525" w:hanging="360"/>
      </w:pPr>
      <w:rPr>
        <w:rFonts w:ascii="Courier New" w:hAnsi="Courier New" w:cs="Courier New" w:hint="default"/>
      </w:rPr>
    </w:lvl>
    <w:lvl w:ilvl="2" w:tplc="041F0005" w:tentative="1">
      <w:start w:val="1"/>
      <w:numFmt w:val="bullet"/>
      <w:lvlText w:val=""/>
      <w:lvlJc w:val="left"/>
      <w:pPr>
        <w:ind w:left="3245" w:hanging="360"/>
      </w:pPr>
      <w:rPr>
        <w:rFonts w:ascii="Wingdings" w:hAnsi="Wingdings" w:hint="default"/>
      </w:rPr>
    </w:lvl>
    <w:lvl w:ilvl="3" w:tplc="041F0001" w:tentative="1">
      <w:start w:val="1"/>
      <w:numFmt w:val="bullet"/>
      <w:lvlText w:val=""/>
      <w:lvlJc w:val="left"/>
      <w:pPr>
        <w:ind w:left="3965" w:hanging="360"/>
      </w:pPr>
      <w:rPr>
        <w:rFonts w:ascii="Symbol" w:hAnsi="Symbol" w:hint="default"/>
      </w:rPr>
    </w:lvl>
    <w:lvl w:ilvl="4" w:tplc="041F0003" w:tentative="1">
      <w:start w:val="1"/>
      <w:numFmt w:val="bullet"/>
      <w:lvlText w:val="o"/>
      <w:lvlJc w:val="left"/>
      <w:pPr>
        <w:ind w:left="4685" w:hanging="360"/>
      </w:pPr>
      <w:rPr>
        <w:rFonts w:ascii="Courier New" w:hAnsi="Courier New" w:cs="Courier New" w:hint="default"/>
      </w:rPr>
    </w:lvl>
    <w:lvl w:ilvl="5" w:tplc="041F0005" w:tentative="1">
      <w:start w:val="1"/>
      <w:numFmt w:val="bullet"/>
      <w:lvlText w:val=""/>
      <w:lvlJc w:val="left"/>
      <w:pPr>
        <w:ind w:left="5405" w:hanging="360"/>
      </w:pPr>
      <w:rPr>
        <w:rFonts w:ascii="Wingdings" w:hAnsi="Wingdings" w:hint="default"/>
      </w:rPr>
    </w:lvl>
    <w:lvl w:ilvl="6" w:tplc="041F0001" w:tentative="1">
      <w:start w:val="1"/>
      <w:numFmt w:val="bullet"/>
      <w:lvlText w:val=""/>
      <w:lvlJc w:val="left"/>
      <w:pPr>
        <w:ind w:left="6125" w:hanging="360"/>
      </w:pPr>
      <w:rPr>
        <w:rFonts w:ascii="Symbol" w:hAnsi="Symbol" w:hint="default"/>
      </w:rPr>
    </w:lvl>
    <w:lvl w:ilvl="7" w:tplc="041F0003" w:tentative="1">
      <w:start w:val="1"/>
      <w:numFmt w:val="bullet"/>
      <w:lvlText w:val="o"/>
      <w:lvlJc w:val="left"/>
      <w:pPr>
        <w:ind w:left="6845" w:hanging="360"/>
      </w:pPr>
      <w:rPr>
        <w:rFonts w:ascii="Courier New" w:hAnsi="Courier New" w:cs="Courier New" w:hint="default"/>
      </w:rPr>
    </w:lvl>
    <w:lvl w:ilvl="8" w:tplc="041F0005" w:tentative="1">
      <w:start w:val="1"/>
      <w:numFmt w:val="bullet"/>
      <w:lvlText w:val=""/>
      <w:lvlJc w:val="left"/>
      <w:pPr>
        <w:ind w:left="7565" w:hanging="360"/>
      </w:pPr>
      <w:rPr>
        <w:rFonts w:ascii="Wingdings" w:hAnsi="Wingdings" w:hint="default"/>
      </w:rPr>
    </w:lvl>
  </w:abstractNum>
  <w:abstractNum w:abstractNumId="5" w15:restartNumberingAfterBreak="0">
    <w:nsid w:val="67685512"/>
    <w:multiLevelType w:val="hybridMultilevel"/>
    <w:tmpl w:val="1A4AC76C"/>
    <w:lvl w:ilvl="0" w:tplc="041F0001">
      <w:start w:val="1"/>
      <w:numFmt w:val="bullet"/>
      <w:lvlText w:val=""/>
      <w:lvlJc w:val="left"/>
      <w:pPr>
        <w:ind w:left="1800" w:hanging="360"/>
      </w:pPr>
      <w:rPr>
        <w:rFonts w:ascii="Symbol" w:hAnsi="Symbol"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6" w15:restartNumberingAfterBreak="0">
    <w:nsid w:val="70B94515"/>
    <w:multiLevelType w:val="hybridMultilevel"/>
    <w:tmpl w:val="6C904456"/>
    <w:lvl w:ilvl="0" w:tplc="041F0001">
      <w:start w:val="1"/>
      <w:numFmt w:val="bullet"/>
      <w:lvlText w:val=""/>
      <w:lvlJc w:val="left"/>
      <w:pPr>
        <w:ind w:left="1680" w:hanging="360"/>
      </w:pPr>
      <w:rPr>
        <w:rFonts w:ascii="Symbol" w:hAnsi="Symbol" w:hint="default"/>
      </w:rPr>
    </w:lvl>
    <w:lvl w:ilvl="1" w:tplc="041F0003" w:tentative="1">
      <w:start w:val="1"/>
      <w:numFmt w:val="bullet"/>
      <w:lvlText w:val="o"/>
      <w:lvlJc w:val="left"/>
      <w:pPr>
        <w:ind w:left="2400" w:hanging="360"/>
      </w:pPr>
      <w:rPr>
        <w:rFonts w:ascii="Courier New" w:hAnsi="Courier New" w:cs="Courier New" w:hint="default"/>
      </w:rPr>
    </w:lvl>
    <w:lvl w:ilvl="2" w:tplc="041F0005" w:tentative="1">
      <w:start w:val="1"/>
      <w:numFmt w:val="bullet"/>
      <w:lvlText w:val=""/>
      <w:lvlJc w:val="left"/>
      <w:pPr>
        <w:ind w:left="3120" w:hanging="360"/>
      </w:pPr>
      <w:rPr>
        <w:rFonts w:ascii="Wingdings" w:hAnsi="Wingdings" w:hint="default"/>
      </w:rPr>
    </w:lvl>
    <w:lvl w:ilvl="3" w:tplc="041F0001" w:tentative="1">
      <w:start w:val="1"/>
      <w:numFmt w:val="bullet"/>
      <w:lvlText w:val=""/>
      <w:lvlJc w:val="left"/>
      <w:pPr>
        <w:ind w:left="3840" w:hanging="360"/>
      </w:pPr>
      <w:rPr>
        <w:rFonts w:ascii="Symbol" w:hAnsi="Symbol" w:hint="default"/>
      </w:rPr>
    </w:lvl>
    <w:lvl w:ilvl="4" w:tplc="041F0003" w:tentative="1">
      <w:start w:val="1"/>
      <w:numFmt w:val="bullet"/>
      <w:lvlText w:val="o"/>
      <w:lvlJc w:val="left"/>
      <w:pPr>
        <w:ind w:left="4560" w:hanging="360"/>
      </w:pPr>
      <w:rPr>
        <w:rFonts w:ascii="Courier New" w:hAnsi="Courier New" w:cs="Courier New" w:hint="default"/>
      </w:rPr>
    </w:lvl>
    <w:lvl w:ilvl="5" w:tplc="041F0005" w:tentative="1">
      <w:start w:val="1"/>
      <w:numFmt w:val="bullet"/>
      <w:lvlText w:val=""/>
      <w:lvlJc w:val="left"/>
      <w:pPr>
        <w:ind w:left="5280" w:hanging="360"/>
      </w:pPr>
      <w:rPr>
        <w:rFonts w:ascii="Wingdings" w:hAnsi="Wingdings" w:hint="default"/>
      </w:rPr>
    </w:lvl>
    <w:lvl w:ilvl="6" w:tplc="041F0001" w:tentative="1">
      <w:start w:val="1"/>
      <w:numFmt w:val="bullet"/>
      <w:lvlText w:val=""/>
      <w:lvlJc w:val="left"/>
      <w:pPr>
        <w:ind w:left="6000" w:hanging="360"/>
      </w:pPr>
      <w:rPr>
        <w:rFonts w:ascii="Symbol" w:hAnsi="Symbol" w:hint="default"/>
      </w:rPr>
    </w:lvl>
    <w:lvl w:ilvl="7" w:tplc="041F0003" w:tentative="1">
      <w:start w:val="1"/>
      <w:numFmt w:val="bullet"/>
      <w:lvlText w:val="o"/>
      <w:lvlJc w:val="left"/>
      <w:pPr>
        <w:ind w:left="6720" w:hanging="360"/>
      </w:pPr>
      <w:rPr>
        <w:rFonts w:ascii="Courier New" w:hAnsi="Courier New" w:cs="Courier New" w:hint="default"/>
      </w:rPr>
    </w:lvl>
    <w:lvl w:ilvl="8" w:tplc="041F0005" w:tentative="1">
      <w:start w:val="1"/>
      <w:numFmt w:val="bullet"/>
      <w:lvlText w:val=""/>
      <w:lvlJc w:val="left"/>
      <w:pPr>
        <w:ind w:left="7440" w:hanging="360"/>
      </w:pPr>
      <w:rPr>
        <w:rFonts w:ascii="Wingdings" w:hAnsi="Wingdings" w:hint="default"/>
      </w:rPr>
    </w:lvl>
  </w:abstractNum>
  <w:abstractNum w:abstractNumId="7" w15:restartNumberingAfterBreak="0">
    <w:nsid w:val="7988170B"/>
    <w:multiLevelType w:val="hybridMultilevel"/>
    <w:tmpl w:val="51324D44"/>
    <w:lvl w:ilvl="0" w:tplc="041F000B">
      <w:start w:val="1"/>
      <w:numFmt w:val="bullet"/>
      <w:lvlText w:val=""/>
      <w:lvlJc w:val="left"/>
      <w:pPr>
        <w:ind w:left="230" w:hanging="286"/>
      </w:pPr>
      <w:rPr>
        <w:rFonts w:ascii="Wingdings" w:hAnsi="Wingdings" w:hint="default"/>
        <w:w w:val="100"/>
        <w:lang w:val="tr-TR" w:eastAsia="en-US" w:bidi="ar-SA"/>
      </w:rPr>
    </w:lvl>
    <w:lvl w:ilvl="1" w:tplc="35021E68">
      <w:numFmt w:val="bullet"/>
      <w:lvlText w:val="•"/>
      <w:lvlJc w:val="left"/>
      <w:pPr>
        <w:ind w:left="1353" w:hanging="286"/>
      </w:pPr>
      <w:rPr>
        <w:rFonts w:hint="default"/>
        <w:lang w:val="tr-TR" w:eastAsia="en-US" w:bidi="ar-SA"/>
      </w:rPr>
    </w:lvl>
    <w:lvl w:ilvl="2" w:tplc="07441858">
      <w:numFmt w:val="bullet"/>
      <w:lvlText w:val="•"/>
      <w:lvlJc w:val="left"/>
      <w:pPr>
        <w:ind w:left="2466" w:hanging="286"/>
      </w:pPr>
      <w:rPr>
        <w:rFonts w:hint="default"/>
        <w:lang w:val="tr-TR" w:eastAsia="en-US" w:bidi="ar-SA"/>
      </w:rPr>
    </w:lvl>
    <w:lvl w:ilvl="3" w:tplc="6854FCC0">
      <w:numFmt w:val="bullet"/>
      <w:lvlText w:val="•"/>
      <w:lvlJc w:val="left"/>
      <w:pPr>
        <w:ind w:left="3579" w:hanging="286"/>
      </w:pPr>
      <w:rPr>
        <w:rFonts w:hint="default"/>
        <w:lang w:val="tr-TR" w:eastAsia="en-US" w:bidi="ar-SA"/>
      </w:rPr>
    </w:lvl>
    <w:lvl w:ilvl="4" w:tplc="D9262F66">
      <w:numFmt w:val="bullet"/>
      <w:lvlText w:val="•"/>
      <w:lvlJc w:val="left"/>
      <w:pPr>
        <w:ind w:left="4692" w:hanging="286"/>
      </w:pPr>
      <w:rPr>
        <w:rFonts w:hint="default"/>
        <w:lang w:val="tr-TR" w:eastAsia="en-US" w:bidi="ar-SA"/>
      </w:rPr>
    </w:lvl>
    <w:lvl w:ilvl="5" w:tplc="B51A4550">
      <w:numFmt w:val="bullet"/>
      <w:lvlText w:val="•"/>
      <w:lvlJc w:val="left"/>
      <w:pPr>
        <w:ind w:left="5805" w:hanging="286"/>
      </w:pPr>
      <w:rPr>
        <w:rFonts w:hint="default"/>
        <w:lang w:val="tr-TR" w:eastAsia="en-US" w:bidi="ar-SA"/>
      </w:rPr>
    </w:lvl>
    <w:lvl w:ilvl="6" w:tplc="613EE2F0">
      <w:numFmt w:val="bullet"/>
      <w:lvlText w:val="•"/>
      <w:lvlJc w:val="left"/>
      <w:pPr>
        <w:ind w:left="6918" w:hanging="286"/>
      </w:pPr>
      <w:rPr>
        <w:rFonts w:hint="default"/>
        <w:lang w:val="tr-TR" w:eastAsia="en-US" w:bidi="ar-SA"/>
      </w:rPr>
    </w:lvl>
    <w:lvl w:ilvl="7" w:tplc="D6A866DE">
      <w:numFmt w:val="bullet"/>
      <w:lvlText w:val="•"/>
      <w:lvlJc w:val="left"/>
      <w:pPr>
        <w:ind w:left="8031" w:hanging="286"/>
      </w:pPr>
      <w:rPr>
        <w:rFonts w:hint="default"/>
        <w:lang w:val="tr-TR" w:eastAsia="en-US" w:bidi="ar-SA"/>
      </w:rPr>
    </w:lvl>
    <w:lvl w:ilvl="8" w:tplc="ECCE4DD6">
      <w:numFmt w:val="bullet"/>
      <w:lvlText w:val="•"/>
      <w:lvlJc w:val="left"/>
      <w:pPr>
        <w:ind w:left="9144" w:hanging="286"/>
      </w:pPr>
      <w:rPr>
        <w:rFonts w:hint="default"/>
        <w:lang w:val="tr-TR" w:eastAsia="en-US" w:bidi="ar-SA"/>
      </w:rPr>
    </w:lvl>
  </w:abstractNum>
  <w:num w:numId="1">
    <w:abstractNumId w:val="2"/>
  </w:num>
  <w:num w:numId="2">
    <w:abstractNumId w:val="7"/>
  </w:num>
  <w:num w:numId="3">
    <w:abstractNumId w:val="3"/>
  </w:num>
  <w:num w:numId="4">
    <w:abstractNumId w:val="0"/>
  </w:num>
  <w:num w:numId="5">
    <w:abstractNumId w:val="1"/>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3729A6"/>
    <w:rsid w:val="00067F64"/>
    <w:rsid w:val="00173B50"/>
    <w:rsid w:val="00226776"/>
    <w:rsid w:val="002371F8"/>
    <w:rsid w:val="002C2BA3"/>
    <w:rsid w:val="00310300"/>
    <w:rsid w:val="003729A6"/>
    <w:rsid w:val="0041227A"/>
    <w:rsid w:val="00437D58"/>
    <w:rsid w:val="005922AD"/>
    <w:rsid w:val="005B2885"/>
    <w:rsid w:val="006306E4"/>
    <w:rsid w:val="008C2EEF"/>
    <w:rsid w:val="00916186"/>
    <w:rsid w:val="0092426F"/>
    <w:rsid w:val="00952A83"/>
    <w:rsid w:val="00A56577"/>
    <w:rsid w:val="00AC531D"/>
    <w:rsid w:val="00B71843"/>
    <w:rsid w:val="00BA2D9A"/>
    <w:rsid w:val="00C41660"/>
    <w:rsid w:val="00C75DF0"/>
    <w:rsid w:val="00D2124B"/>
    <w:rsid w:val="00DD39ED"/>
    <w:rsid w:val="00E42848"/>
    <w:rsid w:val="00FE14BF"/>
    <w:rsid w:val="00FE5CD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EB15D"/>
  <w15:docId w15:val="{03C3D4C2-9A3D-4E25-B007-EDA8AE858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8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3729A6"/>
    <w:pPr>
      <w:widowControl w:val="0"/>
      <w:autoSpaceDE w:val="0"/>
      <w:autoSpaceDN w:val="0"/>
      <w:spacing w:after="0" w:line="240" w:lineRule="auto"/>
      <w:ind w:left="230"/>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uiPriority w:val="1"/>
    <w:rsid w:val="003729A6"/>
    <w:rPr>
      <w:rFonts w:ascii="Times New Roman" w:eastAsia="Times New Roman" w:hAnsi="Times New Roman" w:cs="Times New Roman"/>
      <w:sz w:val="24"/>
      <w:szCs w:val="24"/>
      <w:lang w:eastAsia="en-US"/>
    </w:rPr>
  </w:style>
  <w:style w:type="paragraph" w:customStyle="1" w:styleId="Balk11">
    <w:name w:val="Başlık 11"/>
    <w:basedOn w:val="Normal"/>
    <w:uiPriority w:val="1"/>
    <w:qFormat/>
    <w:rsid w:val="003729A6"/>
    <w:pPr>
      <w:widowControl w:val="0"/>
      <w:autoSpaceDE w:val="0"/>
      <w:autoSpaceDN w:val="0"/>
      <w:spacing w:after="0" w:line="273" w:lineRule="exact"/>
      <w:ind w:left="230"/>
      <w:outlineLvl w:val="1"/>
    </w:pPr>
    <w:rPr>
      <w:rFonts w:ascii="Times New Roman" w:eastAsia="Times New Roman" w:hAnsi="Times New Roman" w:cs="Times New Roman"/>
      <w:b/>
      <w:bCs/>
      <w:sz w:val="24"/>
      <w:szCs w:val="24"/>
      <w:lang w:eastAsia="en-US"/>
    </w:rPr>
  </w:style>
  <w:style w:type="paragraph" w:styleId="ListParagraph">
    <w:name w:val="List Paragraph"/>
    <w:basedOn w:val="Normal"/>
    <w:uiPriority w:val="1"/>
    <w:qFormat/>
    <w:rsid w:val="003729A6"/>
    <w:pPr>
      <w:widowControl w:val="0"/>
      <w:autoSpaceDE w:val="0"/>
      <w:autoSpaceDN w:val="0"/>
      <w:spacing w:after="0" w:line="240" w:lineRule="auto"/>
      <w:ind w:left="230"/>
    </w:pPr>
    <w:rPr>
      <w:rFonts w:ascii="Times New Roman" w:eastAsia="Times New Roman" w:hAnsi="Times New Roman" w:cs="Times New Roman"/>
      <w:lang w:eastAsia="en-US"/>
    </w:rPr>
  </w:style>
  <w:style w:type="paragraph" w:styleId="Header">
    <w:name w:val="header"/>
    <w:basedOn w:val="Normal"/>
    <w:link w:val="HeaderChar"/>
    <w:uiPriority w:val="99"/>
    <w:unhideWhenUsed/>
    <w:rsid w:val="003729A6"/>
    <w:pPr>
      <w:tabs>
        <w:tab w:val="center" w:pos="4536"/>
        <w:tab w:val="right" w:pos="9072"/>
      </w:tabs>
      <w:spacing w:after="0" w:line="240" w:lineRule="auto"/>
    </w:pPr>
  </w:style>
  <w:style w:type="character" w:customStyle="1" w:styleId="HeaderChar">
    <w:name w:val="Header Char"/>
    <w:basedOn w:val="DefaultParagraphFont"/>
    <w:link w:val="Header"/>
    <w:uiPriority w:val="99"/>
    <w:rsid w:val="003729A6"/>
  </w:style>
  <w:style w:type="paragraph" w:styleId="Footer">
    <w:name w:val="footer"/>
    <w:basedOn w:val="Normal"/>
    <w:link w:val="FooterChar"/>
    <w:uiPriority w:val="99"/>
    <w:unhideWhenUsed/>
    <w:rsid w:val="003729A6"/>
    <w:pPr>
      <w:tabs>
        <w:tab w:val="center" w:pos="4536"/>
        <w:tab w:val="right" w:pos="9072"/>
      </w:tabs>
      <w:spacing w:after="0" w:line="240" w:lineRule="auto"/>
    </w:pPr>
  </w:style>
  <w:style w:type="character" w:customStyle="1" w:styleId="FooterChar">
    <w:name w:val="Footer Char"/>
    <w:basedOn w:val="DefaultParagraphFont"/>
    <w:link w:val="Footer"/>
    <w:uiPriority w:val="99"/>
    <w:rsid w:val="003729A6"/>
  </w:style>
  <w:style w:type="paragraph" w:styleId="BalloonText">
    <w:name w:val="Balloon Text"/>
    <w:basedOn w:val="Normal"/>
    <w:link w:val="BalloonTextChar"/>
    <w:uiPriority w:val="99"/>
    <w:semiHidden/>
    <w:unhideWhenUsed/>
    <w:rsid w:val="003729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29A6"/>
    <w:rPr>
      <w:rFonts w:ascii="Tahoma" w:hAnsi="Tahoma" w:cs="Tahoma"/>
      <w:sz w:val="16"/>
      <w:szCs w:val="16"/>
    </w:rPr>
  </w:style>
  <w:style w:type="table" w:styleId="TableGrid">
    <w:name w:val="Table Grid"/>
    <w:basedOn w:val="TableNormal"/>
    <w:uiPriority w:val="59"/>
    <w:rsid w:val="003729A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3729A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4</Pages>
  <Words>1920</Words>
  <Characters>10947</Characters>
  <Application>Microsoft Office Word</Application>
  <DocSecurity>0</DocSecurity>
  <Lines>91</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kmnmur04</dc:creator>
  <cp:keywords/>
  <dc:description/>
  <cp:lastModifiedBy>OMER</cp:lastModifiedBy>
  <cp:revision>31</cp:revision>
  <cp:lastPrinted>2022-05-20T10:28:00Z</cp:lastPrinted>
  <dcterms:created xsi:type="dcterms:W3CDTF">2021-07-13T06:48:00Z</dcterms:created>
  <dcterms:modified xsi:type="dcterms:W3CDTF">2025-03-01T05:14:00Z</dcterms:modified>
</cp:coreProperties>
</file>