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b/>
          <w:sz w:val="24"/>
          <w:szCs w:val="24"/>
        </w:rPr>
        <w:t>AMAÇ:</w:t>
      </w:r>
      <w:r w:rsidRPr="00703F3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99424C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 Devlet Hastanesi Hemodiyaliz ünitesi hemodiyaliz cihazlarını yıkama ve kullanıma hazırlanması.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b/>
          <w:sz w:val="24"/>
          <w:szCs w:val="24"/>
        </w:rPr>
        <w:t>KAPSAM:</w:t>
      </w:r>
      <w:r w:rsidRPr="00703F3B">
        <w:rPr>
          <w:rFonts w:ascii="Times New Roman" w:hAnsi="Times New Roman" w:cs="Times New Roman"/>
          <w:sz w:val="24"/>
          <w:szCs w:val="24"/>
        </w:rPr>
        <w:t xml:space="preserve"> Hemodiyaliz Cihazları </w:t>
      </w:r>
    </w:p>
    <w:p w:rsidR="00703F3B" w:rsidRPr="00703F3B" w:rsidRDefault="00703F3B">
      <w:pPr>
        <w:rPr>
          <w:rFonts w:ascii="Times New Roman" w:hAnsi="Times New Roman" w:cs="Times New Roman"/>
          <w:b/>
          <w:sz w:val="24"/>
          <w:szCs w:val="24"/>
        </w:rPr>
      </w:pPr>
      <w:r w:rsidRPr="00703F3B">
        <w:rPr>
          <w:rFonts w:ascii="Times New Roman" w:hAnsi="Times New Roman" w:cs="Times New Roman"/>
          <w:b/>
          <w:sz w:val="24"/>
          <w:szCs w:val="24"/>
        </w:rPr>
        <w:t xml:space="preserve">KISALTMALAR: </w:t>
      </w:r>
    </w:p>
    <w:p w:rsidR="00703F3B" w:rsidRPr="00703F3B" w:rsidRDefault="00703F3B" w:rsidP="0099424C">
      <w:pPr>
        <w:tabs>
          <w:tab w:val="left" w:pos="3510"/>
        </w:tabs>
        <w:rPr>
          <w:rFonts w:ascii="Times New Roman" w:hAnsi="Times New Roman" w:cs="Times New Roman"/>
          <w:b/>
          <w:sz w:val="24"/>
          <w:szCs w:val="24"/>
        </w:rPr>
      </w:pPr>
      <w:r w:rsidRPr="00703F3B">
        <w:rPr>
          <w:rFonts w:ascii="Times New Roman" w:hAnsi="Times New Roman" w:cs="Times New Roman"/>
          <w:b/>
          <w:sz w:val="24"/>
          <w:szCs w:val="24"/>
        </w:rPr>
        <w:t xml:space="preserve">TANIMLAR : </w:t>
      </w:r>
      <w:r w:rsidR="0099424C">
        <w:rPr>
          <w:rFonts w:ascii="Times New Roman" w:hAnsi="Times New Roman" w:cs="Times New Roman"/>
          <w:b/>
          <w:sz w:val="24"/>
          <w:szCs w:val="24"/>
        </w:rPr>
        <w:tab/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b/>
          <w:sz w:val="24"/>
          <w:szCs w:val="24"/>
        </w:rPr>
        <w:t>SORUMLULAR</w:t>
      </w:r>
      <w:r w:rsidRPr="00703F3B">
        <w:rPr>
          <w:rFonts w:ascii="Times New Roman" w:hAnsi="Times New Roman" w:cs="Times New Roman"/>
          <w:sz w:val="24"/>
          <w:szCs w:val="24"/>
        </w:rPr>
        <w:t xml:space="preserve">: Hemodiyaliz sorumlu hekimi, hemodiyaliz hemşiresi ve diyaliz çalışanları </w:t>
      </w:r>
    </w:p>
    <w:p w:rsidR="00703F3B" w:rsidRPr="00703F3B" w:rsidRDefault="00703F3B">
      <w:pPr>
        <w:rPr>
          <w:rFonts w:ascii="Times New Roman" w:hAnsi="Times New Roman" w:cs="Times New Roman"/>
          <w:b/>
          <w:sz w:val="24"/>
          <w:szCs w:val="24"/>
        </w:rPr>
      </w:pPr>
      <w:r w:rsidRPr="00703F3B">
        <w:rPr>
          <w:rFonts w:ascii="Times New Roman" w:hAnsi="Times New Roman" w:cs="Times New Roman"/>
          <w:b/>
          <w:sz w:val="24"/>
          <w:szCs w:val="24"/>
        </w:rPr>
        <w:t xml:space="preserve">UYGULAMA: </w:t>
      </w:r>
    </w:p>
    <w:p w:rsidR="00703F3B" w:rsidRPr="00703F3B" w:rsidRDefault="00703F3B" w:rsidP="00703F3B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Kullanımdan sonra hastanın cihaz ile bağlantısının kesilmesini bekleyiniz. 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>Hasta cihazdan çıktıktan sonra setleri cihazdan dikkatlice ayırınız.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Adaptörleri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diyalizörden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çıkarıp yerlerine takınız.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>Adaptörler yerine takıldıktan sonra "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pass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>" kapağını kapatınız.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Cihaz yıkamaya hazır hale gelmiştir. 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Eğer cihaz ikinci seans için kullanılacaksa, "RINSE" butonuna basarak 15 dakika sürecek olan yıkama başlatılır. 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Eğer cihaz ikinci seans için kullanılmayacaksa, "DISINFECTION" butonuna basıp 2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no'lu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yıkama yapılır. Eğer hepatit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markerları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belli olmamış ve/veya şüpheli bir hasta ise diyaliz işlemi sonucunda cihaz 4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no’lu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program ile dezenfeksiyon yapılır. 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no'lu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yıkama yaklaşık 30 dakika sürecektir ve bu yıkama sıcak su ile yapılır. </w:t>
      </w:r>
    </w:p>
    <w:p w:rsidR="00703F3B" w:rsidRPr="00703F3B" w:rsidRDefault="00703F3B" w:rsidP="00293C04">
      <w:pPr>
        <w:pStyle w:val="ListeParagraf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Cihaz en az ayda bir kez çamaşır suyu ile yıkanmalıdır. Bu yıkamanın aşamaları: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"DISINFECTION" butonuna basınız, sağ üst köşedeki ok tuşları ile "5"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no'lu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programı seçiniz.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3F3B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 2-3 dakika içinde dezenfektan maddeyi bağlamanız için sizi uyaracaktır.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Kırmızı renkli asit pipetini dezenfektan maddenin içine atınız.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Cihazın ekranında "CONFIRM tuşuna basın" ibaresi çıkacaktır. Ekranın sağında bulunan "CONFIRM" tuşuna basarak cihazın dezenfektan maddeyi çekmesini sağlayınız.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Bu işlem yaklaşık 2-3 dakika sürecektir. Cihaz dezenfektan maddeyi çektikten sonra uyarı sinyali verecektir.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f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Kırmızı renkli asit pipetini dezenfektan maddenin içinden alıp yerine takınız.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g.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 Cihaz otomatik olarak, 30 dakika sürecek olan yıkamaya devam edecektir.</w:t>
      </w:r>
    </w:p>
    <w:p w:rsidR="00703F3B" w:rsidRPr="00703F3B" w:rsidRDefault="00703F3B" w:rsidP="00293C04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Yıkama işlemi bittikten sonra cihazı Sodyum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Hipoklorid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(1/10’luk) ile itinayla silip kurulayınız. Cihaz bir sonraki seansa hazırdır. </w:t>
      </w:r>
    </w:p>
    <w:p w:rsidR="00703F3B" w:rsidRPr="00703F3B" w:rsidRDefault="00703F3B" w:rsidP="00293C04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Bütün bu işlemler sırasında mutlaka eldiven kullanınız. </w:t>
      </w:r>
    </w:p>
    <w:p w:rsidR="00703F3B" w:rsidRPr="00703F3B" w:rsidRDefault="00703F3B" w:rsidP="00293C04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lastRenderedPageBreak/>
        <w:t xml:space="preserve">Cihazın aylık bakımlarının teknik servis tarafından yapılmasını sağlayınız. </w:t>
      </w:r>
    </w:p>
    <w:p w:rsidR="00703F3B" w:rsidRPr="00703F3B" w:rsidRDefault="00703F3B" w:rsidP="00293C04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Seans bitimi bidon içinde az kalmış olan solüsyonları kesinlikle birbirinin içine boşaltmayınız. </w:t>
      </w:r>
    </w:p>
    <w:p w:rsidR="00703F3B" w:rsidRPr="00703F3B" w:rsidRDefault="00703F3B" w:rsidP="00293C04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Seans bitimi, cihazın içinde solüsyonların donup tıkanıklıklara yol açmaması için en kısa sürede yıkamaya alınız. </w:t>
      </w:r>
    </w:p>
    <w:p w:rsidR="00703F3B" w:rsidRPr="00293C04" w:rsidRDefault="00703F3B" w:rsidP="00293C04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293C04">
        <w:rPr>
          <w:rFonts w:ascii="Times New Roman" w:hAnsi="Times New Roman" w:cs="Times New Roman"/>
          <w:sz w:val="24"/>
          <w:szCs w:val="24"/>
        </w:rPr>
        <w:t xml:space="preserve">Eğer tıkanıklık olmuşsa cihazın "CONDUCTIVITY" yükselmeyecektir. Sorunu gidermek için "CALIBRATION" denilen eylemi gerçekleştiriniz: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Cihazı tamamen durdurunuz.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Cihazın arka tarafında, vantilatörün üzerindeki küçük sarı düğmeyi yukarı kaldırınız.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Cihazı çalıştırınız.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r w:rsidRPr="00703F3B">
        <w:rPr>
          <w:rFonts w:ascii="Times New Roman" w:hAnsi="Times New Roman" w:cs="Times New Roman"/>
          <w:sz w:val="24"/>
          <w:szCs w:val="24"/>
        </w:rPr>
        <w:t xml:space="preserve">d. Asit ve </w:t>
      </w:r>
      <w:proofErr w:type="gramStart"/>
      <w:r w:rsidRPr="00703F3B">
        <w:rPr>
          <w:rFonts w:ascii="Times New Roman" w:hAnsi="Times New Roman" w:cs="Times New Roman"/>
          <w:sz w:val="24"/>
          <w:szCs w:val="24"/>
        </w:rPr>
        <w:t>baz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 pipetlerini dezenfektan maddenin içine atınız.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Sağ alt köşedeki "FLOW" butonuna basarak su akışını sağlayınız.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f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 dezenfektan maddeyi çekmeye başlayacaktır. Bu işlemi en az 20 dakika devam ettiriniz.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g.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 Süreyi tamamladıktan sonra pipetleri yerlerine takıp cihazı kapatınız. </w:t>
      </w:r>
    </w:p>
    <w:p w:rsid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Yaklaşık 5 dakika bekleyiniz sonra daha önce yukarı kaldırdığımız küçük sarı düğmeyi aşağı indiriniz. </w:t>
      </w:r>
    </w:p>
    <w:p w:rsidR="00703F3B" w:rsidRPr="00703F3B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 xml:space="preserve">. Cihazı çalıştırınız ve 2 </w:t>
      </w:r>
      <w:proofErr w:type="spellStart"/>
      <w:r w:rsidRPr="00703F3B">
        <w:rPr>
          <w:rFonts w:ascii="Times New Roman" w:hAnsi="Times New Roman" w:cs="Times New Roman"/>
          <w:sz w:val="24"/>
          <w:szCs w:val="24"/>
        </w:rPr>
        <w:t>no'lu</w:t>
      </w:r>
      <w:proofErr w:type="spellEnd"/>
      <w:r w:rsidRPr="00703F3B">
        <w:rPr>
          <w:rFonts w:ascii="Times New Roman" w:hAnsi="Times New Roman" w:cs="Times New Roman"/>
          <w:sz w:val="24"/>
          <w:szCs w:val="24"/>
        </w:rPr>
        <w:t xml:space="preserve"> dezenfeksiyona alınız. </w:t>
      </w:r>
    </w:p>
    <w:p w:rsidR="004D34B4" w:rsidRDefault="00703F3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03F3B">
        <w:rPr>
          <w:rFonts w:ascii="Times New Roman" w:hAnsi="Times New Roman" w:cs="Times New Roman"/>
          <w:sz w:val="24"/>
          <w:szCs w:val="24"/>
        </w:rPr>
        <w:t>j</w:t>
      </w:r>
      <w:proofErr w:type="gramEnd"/>
      <w:r w:rsidRPr="00703F3B">
        <w:rPr>
          <w:rFonts w:ascii="Times New Roman" w:hAnsi="Times New Roman" w:cs="Times New Roman"/>
          <w:sz w:val="24"/>
          <w:szCs w:val="24"/>
        </w:rPr>
        <w:t>. Eğer sorun giderilememişse teknik servis ile irtibat kurulmasını sağlayınız.</w:t>
      </w: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p w:rsidR="00293C04" w:rsidRDefault="00293C0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3070"/>
        <w:gridCol w:w="3071"/>
        <w:gridCol w:w="3071"/>
      </w:tblGrid>
      <w:tr w:rsidR="00293C04" w:rsidTr="00293C04">
        <w:tc>
          <w:tcPr>
            <w:tcW w:w="3070" w:type="dxa"/>
          </w:tcPr>
          <w:p w:rsidR="00293C04" w:rsidRDefault="00293C04" w:rsidP="00293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Hazırlayan</w:t>
            </w:r>
          </w:p>
        </w:tc>
        <w:tc>
          <w:tcPr>
            <w:tcW w:w="3071" w:type="dxa"/>
          </w:tcPr>
          <w:p w:rsidR="00293C04" w:rsidRDefault="00293C04" w:rsidP="00293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071" w:type="dxa"/>
          </w:tcPr>
          <w:p w:rsidR="00293C04" w:rsidRDefault="00293C04" w:rsidP="00293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293C04" w:rsidTr="00293C04">
        <w:tc>
          <w:tcPr>
            <w:tcW w:w="3070" w:type="dxa"/>
          </w:tcPr>
          <w:p w:rsidR="00293C04" w:rsidRDefault="00293C04" w:rsidP="00293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Hemodiyaliz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Ünit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.Sor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71" w:type="dxa"/>
          </w:tcPr>
          <w:p w:rsidR="00293C04" w:rsidRDefault="00293C04" w:rsidP="00293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Kalite Yönetim Direktörü</w:t>
            </w:r>
          </w:p>
        </w:tc>
        <w:tc>
          <w:tcPr>
            <w:tcW w:w="3071" w:type="dxa"/>
          </w:tcPr>
          <w:p w:rsidR="00293C04" w:rsidRDefault="00293C04" w:rsidP="00293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</w:p>
        </w:tc>
      </w:tr>
    </w:tbl>
    <w:p w:rsidR="00293C04" w:rsidRPr="00703F3B" w:rsidRDefault="00293C04">
      <w:pPr>
        <w:rPr>
          <w:rFonts w:ascii="Times New Roman" w:hAnsi="Times New Roman" w:cs="Times New Roman"/>
          <w:sz w:val="24"/>
          <w:szCs w:val="24"/>
        </w:rPr>
      </w:pPr>
    </w:p>
    <w:sectPr w:rsidR="00293C04" w:rsidRPr="00703F3B" w:rsidSect="004D34B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01A" w:rsidRDefault="009B301A" w:rsidP="00703F3B">
      <w:pPr>
        <w:spacing w:after="0" w:line="240" w:lineRule="auto"/>
      </w:pPr>
      <w:r>
        <w:separator/>
      </w:r>
    </w:p>
  </w:endnote>
  <w:endnote w:type="continuationSeparator" w:id="0">
    <w:p w:rsidR="009B301A" w:rsidRDefault="009B301A" w:rsidP="0070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01A" w:rsidRDefault="009B301A" w:rsidP="00703F3B">
      <w:pPr>
        <w:spacing w:after="0" w:line="240" w:lineRule="auto"/>
      </w:pPr>
      <w:r>
        <w:separator/>
      </w:r>
    </w:p>
  </w:footnote>
  <w:footnote w:type="continuationSeparator" w:id="0">
    <w:p w:rsidR="009B301A" w:rsidRDefault="009B301A" w:rsidP="00703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74" w:type="dxa"/>
      <w:tblInd w:w="-7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277"/>
      <w:gridCol w:w="1005"/>
      <w:gridCol w:w="1418"/>
      <w:gridCol w:w="1134"/>
      <w:gridCol w:w="1262"/>
      <w:gridCol w:w="1134"/>
      <w:gridCol w:w="929"/>
      <w:gridCol w:w="554"/>
      <w:gridCol w:w="1292"/>
      <w:gridCol w:w="769"/>
    </w:tblGrid>
    <w:tr w:rsidR="00703F3B" w:rsidRPr="00EC1802" w:rsidTr="000816D1">
      <w:trPr>
        <w:trHeight w:val="191"/>
      </w:trPr>
      <w:tc>
        <w:tcPr>
          <w:tcW w:w="1277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703F3B" w:rsidRPr="00F82486" w:rsidRDefault="00703F3B" w:rsidP="000816D1">
          <w:pPr>
            <w:pStyle w:val="stbilgi"/>
            <w:rPr>
              <w:b/>
            </w:rPr>
          </w:pPr>
          <w:r>
            <w:rPr>
              <w:b/>
              <w:noProof/>
              <w:lang w:eastAsia="tr-TR"/>
            </w:rPr>
            <w:drawing>
              <wp:inline distT="0" distB="0" distL="0" distR="0">
                <wp:extent cx="553706" cy="610961"/>
                <wp:effectExtent l="19050" t="0" r="0" b="0"/>
                <wp:docPr id="18" name="Resim 18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5066" cy="6124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7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99424C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proofErr w:type="gramEnd"/>
          <w:r w:rsidR="00703F3B" w:rsidRPr="00EC1802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proofErr w:type="gramStart"/>
          <w:r w:rsidR="00703F3B" w:rsidRPr="00EC1802">
            <w:rPr>
              <w:rFonts w:ascii="Times New Roman" w:hAnsi="Times New Roman" w:cs="Times New Roman"/>
              <w:b/>
              <w:sz w:val="24"/>
              <w:szCs w:val="24"/>
            </w:rPr>
            <w:t>DEVLET  HASTANESİ</w:t>
          </w:r>
          <w:proofErr w:type="gramEnd"/>
        </w:p>
      </w:tc>
    </w:tr>
    <w:tr w:rsidR="00703F3B" w:rsidRPr="00EC1802" w:rsidTr="000816D1">
      <w:trPr>
        <w:trHeight w:val="584"/>
      </w:trPr>
      <w:tc>
        <w:tcPr>
          <w:tcW w:w="12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F82486" w:rsidRDefault="00703F3B" w:rsidP="000816D1">
          <w:pPr>
            <w:rPr>
              <w:b/>
            </w:rPr>
          </w:pPr>
        </w:p>
      </w:tc>
      <w:tc>
        <w:tcPr>
          <w:tcW w:w="9497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HEMODİYALİZ MAKİNASI STERİLİZASYON VE KULLANIMA</w:t>
          </w:r>
        </w:p>
        <w:p w:rsidR="00703F3B" w:rsidRPr="00EC1802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 HAZIRLAMA TALİMATI</w:t>
          </w:r>
        </w:p>
      </w:tc>
    </w:tr>
    <w:tr w:rsidR="00703F3B" w:rsidRPr="00EC1802" w:rsidTr="000816D1">
      <w:trPr>
        <w:trHeight w:val="510"/>
      </w:trPr>
      <w:tc>
        <w:tcPr>
          <w:tcW w:w="127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C1802">
            <w:rPr>
              <w:rFonts w:ascii="Times New Roman" w:hAnsi="Times New Roman" w:cs="Times New Roman"/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100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6D432D" w:rsidP="0099424C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Dİ.TL</w:t>
          </w:r>
          <w:proofErr w:type="gramStart"/>
          <w:r w:rsidR="0099424C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41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99424C" w:rsidP="000816D1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26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99424C" w:rsidP="000816D1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9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C180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99424C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2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703F3B" w:rsidP="000816D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76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03F3B" w:rsidRPr="00EC1802" w:rsidRDefault="00481553" w:rsidP="00293C04">
          <w:pPr>
            <w:pStyle w:val="stbilgi"/>
            <w:jc w:val="center"/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begin"/>
          </w:r>
          <w:r w:rsidR="00703F3B" w:rsidRPr="00EC1802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instrText xml:space="preserve"> PAGE </w:instrText>
          </w:r>
          <w:r w:rsidRPr="00EC1802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separate"/>
          </w:r>
          <w:r w:rsidR="0099424C">
            <w:rPr>
              <w:rStyle w:val="SayfaNumaras"/>
              <w:rFonts w:ascii="Times New Roman" w:hAnsi="Times New Roman" w:cs="Times New Roman"/>
              <w:b/>
              <w:noProof/>
              <w:sz w:val="18"/>
              <w:szCs w:val="18"/>
            </w:rPr>
            <w:t>2</w:t>
          </w:r>
          <w:r w:rsidRPr="00EC1802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end"/>
          </w:r>
        </w:p>
      </w:tc>
    </w:tr>
  </w:tbl>
  <w:p w:rsidR="00703F3B" w:rsidRDefault="00703F3B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243B0"/>
    <w:multiLevelType w:val="hybridMultilevel"/>
    <w:tmpl w:val="5B7054EC"/>
    <w:lvl w:ilvl="0" w:tplc="041F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">
    <w:nsid w:val="3E7E33BD"/>
    <w:multiLevelType w:val="hybridMultilevel"/>
    <w:tmpl w:val="F9AA8874"/>
    <w:lvl w:ilvl="0" w:tplc="041F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C546C78C">
      <w:numFmt w:val="bullet"/>
      <w:lvlText w:val=""/>
      <w:lvlJc w:val="left"/>
      <w:pPr>
        <w:ind w:left="1485" w:hanging="360"/>
      </w:pPr>
      <w:rPr>
        <w:rFonts w:ascii="Symbol" w:eastAsiaTheme="minorHAnsi" w:hAnsi="Symbol" w:cs="Times New Roman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3F3B"/>
    <w:rsid w:val="00293C04"/>
    <w:rsid w:val="00481553"/>
    <w:rsid w:val="004D34B4"/>
    <w:rsid w:val="006D432D"/>
    <w:rsid w:val="00703F3B"/>
    <w:rsid w:val="008327EF"/>
    <w:rsid w:val="0099424C"/>
    <w:rsid w:val="009B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4B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703F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03F3B"/>
  </w:style>
  <w:style w:type="paragraph" w:styleId="Altbilgi">
    <w:name w:val="footer"/>
    <w:basedOn w:val="Normal"/>
    <w:link w:val="AltbilgiChar"/>
    <w:uiPriority w:val="99"/>
    <w:semiHidden/>
    <w:unhideWhenUsed/>
    <w:rsid w:val="00703F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03F3B"/>
  </w:style>
  <w:style w:type="character" w:styleId="SayfaNumaras">
    <w:name w:val="page number"/>
    <w:basedOn w:val="VarsaylanParagrafYazTipi"/>
    <w:rsid w:val="00703F3B"/>
  </w:style>
  <w:style w:type="paragraph" w:styleId="BalonMetni">
    <w:name w:val="Balloon Text"/>
    <w:basedOn w:val="Normal"/>
    <w:link w:val="BalonMetniChar"/>
    <w:uiPriority w:val="99"/>
    <w:semiHidden/>
    <w:unhideWhenUsed/>
    <w:rsid w:val="00703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3F3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03F3B"/>
    <w:pPr>
      <w:ind w:left="720"/>
      <w:contextualSpacing/>
    </w:pPr>
  </w:style>
  <w:style w:type="table" w:styleId="TabloKlavuzu">
    <w:name w:val="Table Grid"/>
    <w:basedOn w:val="NormalTablo"/>
    <w:uiPriority w:val="59"/>
    <w:rsid w:val="0029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6531E8-30B6-44C4-A3E2-8E06773E9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kmnkalite02</dc:creator>
  <cp:lastModifiedBy>kmnkalite02</cp:lastModifiedBy>
  <cp:revision>3</cp:revision>
  <dcterms:created xsi:type="dcterms:W3CDTF">2024-09-25T05:20:00Z</dcterms:created>
  <dcterms:modified xsi:type="dcterms:W3CDTF">2025-04-15T05:41:00Z</dcterms:modified>
</cp:coreProperties>
</file>